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694" w:rsidRPr="00CB0694" w:rsidRDefault="00CB0694" w:rsidP="00CB0694">
      <w:pPr>
        <w:pStyle w:val="NormalWeb"/>
        <w:spacing w:before="0" w:beforeAutospacing="0" w:after="80" w:afterAutospacing="0"/>
        <w:rPr>
          <w:sz w:val="22"/>
          <w:szCs w:val="22"/>
          <w:lang w:val="en"/>
        </w:rPr>
      </w:pPr>
      <w:r w:rsidRPr="00CB0694">
        <w:rPr>
          <w:sz w:val="22"/>
          <w:szCs w:val="22"/>
          <w:lang w:val="en"/>
        </w:rPr>
        <w:t xml:space="preserve">The Queen arrives at the Palace of Westminster in a horse-drawn coach, entering through Sovereign's Entrance under the </w:t>
      </w:r>
      <w:hyperlink r:id="rId5" w:tooltip="Victoria Tower" w:history="1">
        <w:r w:rsidRPr="00CB0694">
          <w:rPr>
            <w:rStyle w:val="Lienhypertexte"/>
            <w:color w:val="auto"/>
            <w:sz w:val="22"/>
            <w:szCs w:val="22"/>
            <w:u w:val="none"/>
            <w:lang w:val="en"/>
          </w:rPr>
          <w:t>Victoria Tower</w:t>
        </w:r>
      </w:hyperlink>
      <w:r w:rsidRPr="00CB0694">
        <w:rPr>
          <w:sz w:val="22"/>
          <w:szCs w:val="22"/>
          <w:lang w:val="en"/>
        </w:rPr>
        <w:t xml:space="preserve">. Traditionally, members of the armed forces line the procession route from Buckingham Palace to the Palace of Westminster. The </w:t>
      </w:r>
      <w:hyperlink r:id="rId6" w:tooltip="Royal Standard (United Kingdom)" w:history="1">
        <w:r w:rsidRPr="00CB0694">
          <w:rPr>
            <w:rStyle w:val="Lienhypertexte"/>
            <w:color w:val="auto"/>
            <w:sz w:val="22"/>
            <w:szCs w:val="22"/>
            <w:u w:val="none"/>
            <w:lang w:val="en"/>
          </w:rPr>
          <w:t>Royal Standard</w:t>
        </w:r>
      </w:hyperlink>
      <w:r w:rsidRPr="00CB0694">
        <w:rPr>
          <w:sz w:val="22"/>
          <w:szCs w:val="22"/>
          <w:lang w:val="en"/>
        </w:rPr>
        <w:t xml:space="preserve"> is hoisted to replace the </w:t>
      </w:r>
      <w:hyperlink r:id="rId7" w:tooltip="Union Flag" w:history="1">
        <w:r w:rsidRPr="00CB0694">
          <w:rPr>
            <w:rStyle w:val="Lienhypertexte"/>
            <w:color w:val="auto"/>
            <w:sz w:val="22"/>
            <w:szCs w:val="22"/>
            <w:u w:val="none"/>
            <w:lang w:val="en"/>
          </w:rPr>
          <w:t>Union Flag</w:t>
        </w:r>
      </w:hyperlink>
      <w:r w:rsidRPr="00CB0694">
        <w:rPr>
          <w:sz w:val="22"/>
          <w:szCs w:val="22"/>
          <w:lang w:val="en"/>
        </w:rPr>
        <w:t xml:space="preserve"> upon the Sovereign's entrance and remains whilst she is in attendance. Then, after she takes on the </w:t>
      </w:r>
      <w:hyperlink r:id="rId8" w:anchor="Sovereign.27s_robes" w:tooltip="Coronation of the British Monarch" w:history="1">
        <w:r w:rsidRPr="00CB0694">
          <w:rPr>
            <w:rStyle w:val="Lienhypertexte"/>
            <w:color w:val="auto"/>
            <w:sz w:val="22"/>
            <w:szCs w:val="22"/>
            <w:u w:val="none"/>
            <w:lang w:val="en"/>
          </w:rPr>
          <w:t>Parliament Robe of State</w:t>
        </w:r>
      </w:hyperlink>
      <w:hyperlink r:id="rId9" w:anchor="cite_note-2" w:history="1">
        <w:r w:rsidRPr="00CB0694">
          <w:rPr>
            <w:sz w:val="22"/>
            <w:szCs w:val="22"/>
            <w:vertAlign w:val="superscript"/>
            <w:lang w:val="en"/>
          </w:rPr>
          <w:t>[2]</w:t>
        </w:r>
      </w:hyperlink>
      <w:hyperlink r:id="rId10" w:anchor="cite_note-3" w:history="1">
        <w:r w:rsidRPr="00CB0694">
          <w:rPr>
            <w:sz w:val="22"/>
            <w:szCs w:val="22"/>
            <w:vertAlign w:val="superscript"/>
            <w:lang w:val="en"/>
          </w:rPr>
          <w:t>[3]</w:t>
        </w:r>
      </w:hyperlink>
      <w:r w:rsidRPr="00CB0694">
        <w:rPr>
          <w:sz w:val="22"/>
          <w:szCs w:val="22"/>
          <w:lang w:val="en"/>
        </w:rPr>
        <w:t xml:space="preserve"> and </w:t>
      </w:r>
      <w:hyperlink r:id="rId11" w:tooltip="Imperial State Crown" w:history="1">
        <w:r w:rsidRPr="00CB0694">
          <w:rPr>
            <w:rStyle w:val="Lienhypertexte"/>
            <w:color w:val="auto"/>
            <w:sz w:val="22"/>
            <w:szCs w:val="22"/>
            <w:u w:val="none"/>
            <w:lang w:val="en"/>
          </w:rPr>
          <w:t>Imperial State Crown</w:t>
        </w:r>
      </w:hyperlink>
      <w:r w:rsidRPr="00CB0694">
        <w:rPr>
          <w:sz w:val="22"/>
          <w:szCs w:val="22"/>
          <w:lang w:val="en"/>
        </w:rPr>
        <w:t xml:space="preserve"> in the Robing Chamber, the Queen proceeds through the Royal Gallery to the House of Lords, usually accompanied by the </w:t>
      </w:r>
      <w:hyperlink r:id="rId12" w:tooltip="Prince Philip, Duke of Edinburgh" w:history="1">
        <w:r w:rsidRPr="00CB0694">
          <w:rPr>
            <w:rStyle w:val="Lienhypertexte"/>
            <w:color w:val="auto"/>
            <w:sz w:val="22"/>
            <w:szCs w:val="22"/>
            <w:u w:val="none"/>
            <w:lang w:val="en"/>
          </w:rPr>
          <w:t>Duke of Edinburgh</w:t>
        </w:r>
      </w:hyperlink>
      <w:r w:rsidRPr="00CB0694">
        <w:rPr>
          <w:sz w:val="22"/>
          <w:szCs w:val="22"/>
          <w:lang w:val="en"/>
        </w:rPr>
        <w:t xml:space="preserve"> and immediately preceded by the </w:t>
      </w:r>
      <w:hyperlink r:id="rId13" w:tooltip="Lord Great Chamberlain" w:history="1">
        <w:r w:rsidRPr="00CB0694">
          <w:rPr>
            <w:rStyle w:val="Lienhypertexte"/>
            <w:color w:val="auto"/>
            <w:sz w:val="22"/>
            <w:szCs w:val="22"/>
            <w:u w:val="none"/>
            <w:lang w:val="en"/>
          </w:rPr>
          <w:t>Lord Great Chamberlain</w:t>
        </w:r>
      </w:hyperlink>
      <w:r w:rsidRPr="00CB0694">
        <w:rPr>
          <w:sz w:val="22"/>
          <w:szCs w:val="22"/>
          <w:lang w:val="en"/>
        </w:rPr>
        <w:t xml:space="preserve"> and the </w:t>
      </w:r>
      <w:hyperlink r:id="rId14" w:tooltip="Earl Marshal" w:history="1">
        <w:r w:rsidRPr="00CB0694">
          <w:rPr>
            <w:rStyle w:val="Lienhypertexte"/>
            <w:color w:val="auto"/>
            <w:sz w:val="22"/>
            <w:szCs w:val="22"/>
            <w:u w:val="none"/>
            <w:lang w:val="en"/>
          </w:rPr>
          <w:t>Earl Marshal</w:t>
        </w:r>
      </w:hyperlink>
      <w:r w:rsidRPr="00CB0694">
        <w:rPr>
          <w:sz w:val="22"/>
          <w:szCs w:val="22"/>
          <w:lang w:val="en"/>
        </w:rPr>
        <w:t xml:space="preserve">, and by one peer (usually the </w:t>
      </w:r>
      <w:hyperlink r:id="rId15" w:tooltip="Leader of the House of Lords" w:history="1">
        <w:r w:rsidRPr="00CB0694">
          <w:rPr>
            <w:rStyle w:val="Lienhypertexte"/>
            <w:color w:val="auto"/>
            <w:sz w:val="22"/>
            <w:szCs w:val="22"/>
            <w:u w:val="none"/>
            <w:lang w:val="en"/>
          </w:rPr>
          <w:t>Leader of the House of Lords</w:t>
        </w:r>
      </w:hyperlink>
      <w:r w:rsidRPr="00CB0694">
        <w:rPr>
          <w:sz w:val="22"/>
          <w:szCs w:val="22"/>
          <w:lang w:val="en"/>
        </w:rPr>
        <w:t xml:space="preserve">) carrying the </w:t>
      </w:r>
      <w:hyperlink r:id="rId16" w:tooltip="Cap of Maintenance" w:history="1">
        <w:r w:rsidRPr="00CB0694">
          <w:rPr>
            <w:rStyle w:val="Lienhypertexte"/>
            <w:color w:val="auto"/>
            <w:sz w:val="22"/>
            <w:szCs w:val="22"/>
            <w:u w:val="none"/>
            <w:lang w:val="en"/>
          </w:rPr>
          <w:t>Cap of Maintenance</w:t>
        </w:r>
      </w:hyperlink>
      <w:r w:rsidRPr="00CB0694">
        <w:rPr>
          <w:sz w:val="22"/>
          <w:szCs w:val="22"/>
          <w:lang w:val="en"/>
        </w:rPr>
        <w:t xml:space="preserve"> on a white rod, and another peer (generally a retired senior military officer) carrying the </w:t>
      </w:r>
      <w:hyperlink r:id="rId17" w:anchor="Swords" w:tooltip="Crown Jewels of the United Kingdom" w:history="1">
        <w:r w:rsidRPr="00CB0694">
          <w:rPr>
            <w:rStyle w:val="Lienhypertexte"/>
            <w:color w:val="auto"/>
            <w:sz w:val="22"/>
            <w:szCs w:val="22"/>
            <w:u w:val="none"/>
            <w:lang w:val="en"/>
          </w:rPr>
          <w:t>Great Sword of State</w:t>
        </w:r>
      </w:hyperlink>
      <w:r w:rsidRPr="00CB0694">
        <w:rPr>
          <w:sz w:val="22"/>
          <w:szCs w:val="22"/>
          <w:lang w:val="en"/>
        </w:rPr>
        <w:t>. Once on the throne, the Queen, wearing the Imperial State Crown, instructs the House by saying, "My Lords, pray be seated".</w:t>
      </w:r>
    </w:p>
    <w:p w:rsidR="00CB0694" w:rsidRPr="00CB0694" w:rsidRDefault="00CB0694" w:rsidP="00CB0694">
      <w:pPr>
        <w:pStyle w:val="NormalWeb"/>
        <w:spacing w:before="0" w:beforeAutospacing="0" w:after="80" w:afterAutospacing="0"/>
        <w:rPr>
          <w:sz w:val="22"/>
          <w:szCs w:val="22"/>
          <w:lang w:val="en"/>
        </w:rPr>
      </w:pPr>
      <w:r w:rsidRPr="00CB0694">
        <w:rPr>
          <w:sz w:val="22"/>
          <w:szCs w:val="22"/>
          <w:lang w:val="en"/>
        </w:rPr>
        <w:t xml:space="preserve">Motioned by the Monarch, the </w:t>
      </w:r>
      <w:hyperlink r:id="rId18" w:tooltip="Lord Great Chamberlain" w:history="1">
        <w:r w:rsidRPr="00CB0694">
          <w:rPr>
            <w:rStyle w:val="Lienhypertexte"/>
            <w:color w:val="auto"/>
            <w:sz w:val="22"/>
            <w:szCs w:val="22"/>
            <w:u w:val="none"/>
            <w:lang w:val="en"/>
          </w:rPr>
          <w:t>Lord Great Chamberlain</w:t>
        </w:r>
      </w:hyperlink>
      <w:r w:rsidRPr="00CB0694">
        <w:rPr>
          <w:sz w:val="22"/>
          <w:szCs w:val="22"/>
          <w:lang w:val="en"/>
        </w:rPr>
        <w:t xml:space="preserve"> raises his wand of office to signal to the </w:t>
      </w:r>
      <w:hyperlink r:id="rId19" w:tooltip="Black Rod" w:history="1">
        <w:r w:rsidRPr="00CB0694">
          <w:rPr>
            <w:rStyle w:val="Lienhypertexte"/>
            <w:color w:val="auto"/>
            <w:sz w:val="22"/>
            <w:szCs w:val="22"/>
            <w:u w:val="none"/>
            <w:lang w:val="en"/>
          </w:rPr>
          <w:t>Gentleman Usher of the Black Rod (known as Black Rod)</w:t>
        </w:r>
      </w:hyperlink>
      <w:r w:rsidRPr="00CB0694">
        <w:rPr>
          <w:sz w:val="22"/>
          <w:szCs w:val="22"/>
          <w:lang w:val="en"/>
        </w:rPr>
        <w:t xml:space="preserve">, who is charged with summoning the House of Commons and has been waiting in the Commons lobby. </w:t>
      </w:r>
      <w:proofErr w:type="gramStart"/>
      <w:r w:rsidRPr="00CB0694">
        <w:rPr>
          <w:sz w:val="22"/>
          <w:szCs w:val="22"/>
          <w:lang w:val="en"/>
        </w:rPr>
        <w:t xml:space="preserve">Black Rod turns and, under the escort of the Doorkeeper of the House of Lords and an </w:t>
      </w:r>
      <w:hyperlink r:id="rId20" w:anchor="United_Kingdom" w:tooltip="Inspector" w:history="1">
        <w:r w:rsidRPr="00CB0694">
          <w:rPr>
            <w:rStyle w:val="Lienhypertexte"/>
            <w:color w:val="auto"/>
            <w:sz w:val="22"/>
            <w:szCs w:val="22"/>
            <w:u w:val="none"/>
            <w:lang w:val="en"/>
          </w:rPr>
          <w:t>inspector of police</w:t>
        </w:r>
      </w:hyperlink>
      <w:r w:rsidRPr="00CB0694">
        <w:rPr>
          <w:sz w:val="22"/>
          <w:szCs w:val="22"/>
          <w:lang w:val="en"/>
        </w:rPr>
        <w:t xml:space="preserve"> (who orders "Hats off, Strangers!" to all persons along the way), approaches the doors to the Chamber of the Commons.</w:t>
      </w:r>
      <w:proofErr w:type="gramEnd"/>
      <w:r w:rsidRPr="00CB0694">
        <w:rPr>
          <w:sz w:val="22"/>
          <w:szCs w:val="22"/>
          <w:lang w:val="en"/>
        </w:rPr>
        <w:t xml:space="preserve"> The doors are slammed in his face upon his approach – </w:t>
      </w:r>
      <w:proofErr w:type="spellStart"/>
      <w:r w:rsidRPr="00CB0694">
        <w:rPr>
          <w:sz w:val="22"/>
          <w:szCs w:val="22"/>
          <w:lang w:val="en"/>
        </w:rPr>
        <w:t>symbolising</w:t>
      </w:r>
      <w:proofErr w:type="spellEnd"/>
      <w:r w:rsidRPr="00CB0694">
        <w:rPr>
          <w:sz w:val="22"/>
          <w:szCs w:val="22"/>
          <w:lang w:val="en"/>
        </w:rPr>
        <w:t xml:space="preserve"> the independence of the Commons and its right to debate without the presence of the Queen's Representative. He then strikes three times with his staff (the Black Rod), and is then admitted. At the bar, Black Rod bows to the speaker before proceeding to the </w:t>
      </w:r>
      <w:hyperlink r:id="rId21" w:tooltip="Dispatch box" w:history="1">
        <w:r w:rsidRPr="00CB0694">
          <w:rPr>
            <w:rStyle w:val="Lienhypertexte"/>
            <w:color w:val="auto"/>
            <w:sz w:val="22"/>
            <w:szCs w:val="22"/>
            <w:u w:val="none"/>
            <w:lang w:val="en"/>
          </w:rPr>
          <w:t>dispatch box</w:t>
        </w:r>
      </w:hyperlink>
      <w:r w:rsidRPr="00CB0694">
        <w:rPr>
          <w:sz w:val="22"/>
          <w:szCs w:val="22"/>
          <w:lang w:val="en"/>
        </w:rPr>
        <w:t xml:space="preserve"> and issuing the command of the monarch that the Commons attend, in the following formula:</w:t>
      </w:r>
    </w:p>
    <w:p w:rsidR="00CB0694" w:rsidRPr="00CB0694" w:rsidRDefault="00CB0694" w:rsidP="00CB0694">
      <w:pPr>
        <w:pStyle w:val="NormalWeb"/>
        <w:spacing w:before="0" w:beforeAutospacing="0" w:after="80" w:afterAutospacing="0"/>
        <w:rPr>
          <w:sz w:val="22"/>
          <w:szCs w:val="22"/>
          <w:lang w:val="en"/>
        </w:rPr>
      </w:pPr>
      <w:r w:rsidRPr="00CB0694">
        <w:rPr>
          <w:sz w:val="22"/>
          <w:szCs w:val="22"/>
          <w:lang w:val="en"/>
        </w:rPr>
        <w:t>"</w:t>
      </w:r>
      <w:proofErr w:type="spellStart"/>
      <w:r w:rsidRPr="00CB0694">
        <w:rPr>
          <w:sz w:val="22"/>
          <w:szCs w:val="22"/>
          <w:lang w:val="en"/>
        </w:rPr>
        <w:t>Mr</w:t>
      </w:r>
      <w:proofErr w:type="spellEnd"/>
      <w:r w:rsidRPr="00CB0694">
        <w:rPr>
          <w:sz w:val="22"/>
          <w:szCs w:val="22"/>
          <w:lang w:val="en"/>
        </w:rPr>
        <w:t xml:space="preserve"> Speaker, </w:t>
      </w:r>
      <w:proofErr w:type="gramStart"/>
      <w:r w:rsidRPr="00CB0694">
        <w:rPr>
          <w:sz w:val="22"/>
          <w:szCs w:val="22"/>
          <w:lang w:val="en"/>
        </w:rPr>
        <w:t>The</w:t>
      </w:r>
      <w:proofErr w:type="gramEnd"/>
      <w:r w:rsidRPr="00CB0694">
        <w:rPr>
          <w:sz w:val="22"/>
          <w:szCs w:val="22"/>
          <w:lang w:val="en"/>
        </w:rPr>
        <w:t xml:space="preserve"> Queen commands this </w:t>
      </w:r>
      <w:proofErr w:type="spellStart"/>
      <w:r w:rsidRPr="00CB0694">
        <w:rPr>
          <w:sz w:val="22"/>
          <w:szCs w:val="22"/>
          <w:lang w:val="en"/>
        </w:rPr>
        <w:t>honourable</w:t>
      </w:r>
      <w:proofErr w:type="spellEnd"/>
      <w:r w:rsidRPr="00CB0694">
        <w:rPr>
          <w:sz w:val="22"/>
          <w:szCs w:val="22"/>
          <w:lang w:val="en"/>
        </w:rPr>
        <w:t xml:space="preserve"> House [pauses to bow to both sides of the House] to attend Her Majesty immediately in the House of Peers."</w:t>
      </w:r>
    </w:p>
    <w:p w:rsidR="00CB0694" w:rsidRPr="00CB0694" w:rsidRDefault="00CB0694" w:rsidP="00CB0694">
      <w:pPr>
        <w:pStyle w:val="NormalWeb"/>
        <w:spacing w:before="0" w:beforeAutospacing="0" w:after="80" w:afterAutospacing="0"/>
        <w:rPr>
          <w:sz w:val="22"/>
          <w:szCs w:val="22"/>
          <w:lang w:val="en"/>
        </w:rPr>
      </w:pPr>
      <w:r w:rsidRPr="00CB0694">
        <w:rPr>
          <w:sz w:val="22"/>
          <w:szCs w:val="22"/>
          <w:lang w:val="en"/>
        </w:rPr>
        <w:t xml:space="preserve">By unofficial tradition, in recent years this has been greeted with a sarcastic comment by republican </w:t>
      </w:r>
      <w:proofErr w:type="spellStart"/>
      <w:r w:rsidRPr="00CB0694">
        <w:rPr>
          <w:sz w:val="22"/>
          <w:szCs w:val="22"/>
          <w:lang w:val="en"/>
        </w:rPr>
        <w:t>Labour</w:t>
      </w:r>
      <w:proofErr w:type="spellEnd"/>
      <w:r w:rsidRPr="00CB0694">
        <w:rPr>
          <w:sz w:val="22"/>
          <w:szCs w:val="22"/>
          <w:lang w:val="en"/>
        </w:rPr>
        <w:t xml:space="preserve"> MP </w:t>
      </w:r>
      <w:hyperlink r:id="rId22" w:tooltip="Dennis Skinner" w:history="1">
        <w:r w:rsidRPr="00CB0694">
          <w:rPr>
            <w:rStyle w:val="Lienhypertexte"/>
            <w:color w:val="auto"/>
            <w:sz w:val="22"/>
            <w:szCs w:val="22"/>
            <w:u w:val="none"/>
            <w:lang w:val="en"/>
          </w:rPr>
          <w:t>Dennis Skinner</w:t>
        </w:r>
      </w:hyperlink>
      <w:r w:rsidRPr="00CB0694">
        <w:rPr>
          <w:sz w:val="22"/>
          <w:szCs w:val="22"/>
          <w:lang w:val="en"/>
        </w:rPr>
        <w:t>.</w:t>
      </w:r>
    </w:p>
    <w:p w:rsidR="00CB0694" w:rsidRPr="00CB0694" w:rsidRDefault="00CB0694" w:rsidP="00CB0694">
      <w:pPr>
        <w:pStyle w:val="NormalWeb"/>
        <w:spacing w:before="0" w:beforeAutospacing="0" w:after="80" w:afterAutospacing="0"/>
        <w:rPr>
          <w:sz w:val="22"/>
          <w:szCs w:val="22"/>
          <w:lang w:val="en"/>
        </w:rPr>
      </w:pPr>
      <w:r w:rsidRPr="00CB0694">
        <w:rPr>
          <w:sz w:val="22"/>
          <w:szCs w:val="22"/>
          <w:lang w:val="en"/>
        </w:rPr>
        <w:t xml:space="preserve">The Speaker proceeds to attend the summons at once. The </w:t>
      </w:r>
      <w:proofErr w:type="spellStart"/>
      <w:r w:rsidRPr="00CB0694">
        <w:rPr>
          <w:sz w:val="22"/>
          <w:szCs w:val="22"/>
          <w:lang w:val="en"/>
        </w:rPr>
        <w:t>Serjeant</w:t>
      </w:r>
      <w:proofErr w:type="spellEnd"/>
      <w:r w:rsidRPr="00CB0694">
        <w:rPr>
          <w:sz w:val="22"/>
          <w:szCs w:val="22"/>
          <w:lang w:val="en"/>
        </w:rPr>
        <w:t xml:space="preserve">-at-Arms picks up the </w:t>
      </w:r>
      <w:hyperlink r:id="rId23" w:tooltip="Ceremonial mace" w:history="1">
        <w:r w:rsidRPr="00CB0694">
          <w:rPr>
            <w:rStyle w:val="Lienhypertexte"/>
            <w:color w:val="auto"/>
            <w:sz w:val="22"/>
            <w:szCs w:val="22"/>
            <w:u w:val="none"/>
            <w:lang w:val="en"/>
          </w:rPr>
          <w:t>ceremonial mace</w:t>
        </w:r>
      </w:hyperlink>
      <w:r w:rsidRPr="00CB0694">
        <w:rPr>
          <w:sz w:val="22"/>
          <w:szCs w:val="22"/>
          <w:lang w:val="en"/>
        </w:rPr>
        <w:t xml:space="preserve"> and, with the Speaker and Black Rod, leads the Members of the House of Commons as they walk, in pairs, towards the House of Lords. By custom, the members saunter, with much discussion and joking, rather than formally process. The </w:t>
      </w:r>
      <w:hyperlink r:id="rId24" w:tooltip="Prime Minister of the United Kingdom" w:history="1">
        <w:r w:rsidRPr="00CB0694">
          <w:rPr>
            <w:rStyle w:val="Lienhypertexte"/>
            <w:color w:val="auto"/>
            <w:sz w:val="22"/>
            <w:szCs w:val="22"/>
            <w:u w:val="none"/>
            <w:lang w:val="en"/>
          </w:rPr>
          <w:t>Prime Minister</w:t>
        </w:r>
      </w:hyperlink>
      <w:r w:rsidRPr="00CB0694">
        <w:rPr>
          <w:sz w:val="22"/>
          <w:szCs w:val="22"/>
          <w:lang w:val="en"/>
        </w:rPr>
        <w:t xml:space="preserve"> and the </w:t>
      </w:r>
      <w:hyperlink r:id="rId25" w:tooltip="Leader of the Opposition (United Kingdom)" w:history="1">
        <w:r w:rsidRPr="00CB0694">
          <w:rPr>
            <w:rStyle w:val="Lienhypertexte"/>
            <w:color w:val="auto"/>
            <w:sz w:val="22"/>
            <w:szCs w:val="22"/>
            <w:u w:val="none"/>
            <w:lang w:val="en"/>
          </w:rPr>
          <w:t>Leader of the Opposition</w:t>
        </w:r>
      </w:hyperlink>
      <w:r w:rsidRPr="00CB0694">
        <w:rPr>
          <w:sz w:val="22"/>
          <w:szCs w:val="22"/>
          <w:lang w:val="en"/>
        </w:rPr>
        <w:t xml:space="preserve"> usually walk side by side, leading the two lines of MPs. The Commons then arrive at the Bar of the House of Lords (no person who is not a member of the Upper House may pass the Bar unbidden when it is in session; a similar rule applies to the Commons), where they bow to The Queen. They remain at the Bar for the speech.</w:t>
      </w:r>
    </w:p>
    <w:p w:rsidR="00CB0694" w:rsidRPr="00CB0694" w:rsidRDefault="00CB0694" w:rsidP="00CB0694">
      <w:pPr>
        <w:pStyle w:val="NormalWeb"/>
        <w:spacing w:before="0" w:beforeAutospacing="0" w:after="80" w:afterAutospacing="0"/>
        <w:rPr>
          <w:sz w:val="22"/>
          <w:szCs w:val="22"/>
          <w:lang w:val="en"/>
        </w:rPr>
      </w:pPr>
    </w:p>
    <w:p w:rsidR="00CB0694" w:rsidRPr="00CB0694" w:rsidRDefault="00CB0694" w:rsidP="00CB0694">
      <w:pPr>
        <w:pStyle w:val="NormalWeb"/>
        <w:spacing w:before="0" w:beforeAutospacing="0" w:after="80" w:afterAutospacing="0"/>
        <w:rPr>
          <w:sz w:val="22"/>
          <w:szCs w:val="22"/>
          <w:lang w:val="en"/>
        </w:rPr>
      </w:pPr>
      <w:r w:rsidRPr="00CB0694">
        <w:rPr>
          <w:sz w:val="22"/>
          <w:szCs w:val="22"/>
          <w:lang w:val="en"/>
        </w:rPr>
        <w:t xml:space="preserve">The Queen arrives at the Palace of Westminster in a horse-drawn coach, entering through Sovereign's Entrance under the </w:t>
      </w:r>
      <w:hyperlink r:id="rId26" w:tooltip="Victoria Tower" w:history="1">
        <w:r w:rsidRPr="00CB0694">
          <w:rPr>
            <w:rStyle w:val="Lienhypertexte"/>
            <w:color w:val="auto"/>
            <w:sz w:val="22"/>
            <w:szCs w:val="22"/>
            <w:u w:val="none"/>
            <w:lang w:val="en"/>
          </w:rPr>
          <w:t>Victoria Tower</w:t>
        </w:r>
      </w:hyperlink>
      <w:r w:rsidRPr="00CB0694">
        <w:rPr>
          <w:sz w:val="22"/>
          <w:szCs w:val="22"/>
          <w:lang w:val="en"/>
        </w:rPr>
        <w:t xml:space="preserve">. Traditionally, members of the armed forces line the procession route from Buckingham Palace to the Palace of Westminster. The </w:t>
      </w:r>
      <w:hyperlink r:id="rId27" w:tooltip="Royal Standard (United Kingdom)" w:history="1">
        <w:r w:rsidRPr="00CB0694">
          <w:rPr>
            <w:rStyle w:val="Lienhypertexte"/>
            <w:color w:val="auto"/>
            <w:sz w:val="22"/>
            <w:szCs w:val="22"/>
            <w:u w:val="none"/>
            <w:lang w:val="en"/>
          </w:rPr>
          <w:t>Royal Standard</w:t>
        </w:r>
      </w:hyperlink>
      <w:r w:rsidRPr="00CB0694">
        <w:rPr>
          <w:sz w:val="22"/>
          <w:szCs w:val="22"/>
          <w:lang w:val="en"/>
        </w:rPr>
        <w:t xml:space="preserve"> is hoisted to replace the </w:t>
      </w:r>
      <w:hyperlink r:id="rId28" w:tooltip="Union Flag" w:history="1">
        <w:r w:rsidRPr="00CB0694">
          <w:rPr>
            <w:rStyle w:val="Lienhypertexte"/>
            <w:color w:val="auto"/>
            <w:sz w:val="22"/>
            <w:szCs w:val="22"/>
            <w:u w:val="none"/>
            <w:lang w:val="en"/>
          </w:rPr>
          <w:t>Union Flag</w:t>
        </w:r>
      </w:hyperlink>
      <w:r w:rsidRPr="00CB0694">
        <w:rPr>
          <w:sz w:val="22"/>
          <w:szCs w:val="22"/>
          <w:lang w:val="en"/>
        </w:rPr>
        <w:t xml:space="preserve"> upon the Sovereign's entrance and remains whilst she is in attendance. Then, after she takes on the </w:t>
      </w:r>
      <w:hyperlink r:id="rId29" w:anchor="Sovereign.27s_robes" w:tooltip="Coronation of the British Monarch" w:history="1">
        <w:r w:rsidRPr="00CB0694">
          <w:rPr>
            <w:rStyle w:val="Lienhypertexte"/>
            <w:color w:val="auto"/>
            <w:sz w:val="22"/>
            <w:szCs w:val="22"/>
            <w:u w:val="none"/>
            <w:lang w:val="en"/>
          </w:rPr>
          <w:t>Parliament Robe of State</w:t>
        </w:r>
      </w:hyperlink>
      <w:hyperlink r:id="rId30" w:anchor="cite_note-2" w:history="1">
        <w:r w:rsidRPr="00CB0694">
          <w:rPr>
            <w:sz w:val="22"/>
            <w:szCs w:val="22"/>
            <w:vertAlign w:val="superscript"/>
            <w:lang w:val="en"/>
          </w:rPr>
          <w:t>[2]</w:t>
        </w:r>
      </w:hyperlink>
      <w:hyperlink r:id="rId31" w:anchor="cite_note-3" w:history="1">
        <w:r w:rsidRPr="00CB0694">
          <w:rPr>
            <w:sz w:val="22"/>
            <w:szCs w:val="22"/>
            <w:vertAlign w:val="superscript"/>
            <w:lang w:val="en"/>
          </w:rPr>
          <w:t>[3]</w:t>
        </w:r>
      </w:hyperlink>
      <w:r w:rsidRPr="00CB0694">
        <w:rPr>
          <w:sz w:val="22"/>
          <w:szCs w:val="22"/>
          <w:lang w:val="en"/>
        </w:rPr>
        <w:t xml:space="preserve"> and </w:t>
      </w:r>
      <w:hyperlink r:id="rId32" w:tooltip="Imperial State Crown" w:history="1">
        <w:r w:rsidRPr="00CB0694">
          <w:rPr>
            <w:rStyle w:val="Lienhypertexte"/>
            <w:color w:val="auto"/>
            <w:sz w:val="22"/>
            <w:szCs w:val="22"/>
            <w:u w:val="none"/>
            <w:lang w:val="en"/>
          </w:rPr>
          <w:t>Imperial State Crown</w:t>
        </w:r>
      </w:hyperlink>
      <w:r w:rsidRPr="00CB0694">
        <w:rPr>
          <w:sz w:val="22"/>
          <w:szCs w:val="22"/>
          <w:lang w:val="en"/>
        </w:rPr>
        <w:t xml:space="preserve"> in the Robing Chamber, the Queen proceeds through the Royal Gallery to the House of Lords, usually accompanied by the </w:t>
      </w:r>
      <w:hyperlink r:id="rId33" w:tooltip="Prince Philip, Duke of Edinburgh" w:history="1">
        <w:r w:rsidRPr="00CB0694">
          <w:rPr>
            <w:rStyle w:val="Lienhypertexte"/>
            <w:color w:val="auto"/>
            <w:sz w:val="22"/>
            <w:szCs w:val="22"/>
            <w:u w:val="none"/>
            <w:lang w:val="en"/>
          </w:rPr>
          <w:t>Duke of Edinburgh</w:t>
        </w:r>
      </w:hyperlink>
      <w:r w:rsidRPr="00CB0694">
        <w:rPr>
          <w:sz w:val="22"/>
          <w:szCs w:val="22"/>
          <w:lang w:val="en"/>
        </w:rPr>
        <w:t xml:space="preserve"> and immediately preceded by the </w:t>
      </w:r>
      <w:hyperlink r:id="rId34" w:tooltip="Lord Great Chamberlain" w:history="1">
        <w:r w:rsidRPr="00CB0694">
          <w:rPr>
            <w:rStyle w:val="Lienhypertexte"/>
            <w:color w:val="auto"/>
            <w:sz w:val="22"/>
            <w:szCs w:val="22"/>
            <w:u w:val="none"/>
            <w:lang w:val="en"/>
          </w:rPr>
          <w:t>Lord Great Chamberlain</w:t>
        </w:r>
      </w:hyperlink>
      <w:r w:rsidRPr="00CB0694">
        <w:rPr>
          <w:sz w:val="22"/>
          <w:szCs w:val="22"/>
          <w:lang w:val="en"/>
        </w:rPr>
        <w:t xml:space="preserve"> and the </w:t>
      </w:r>
      <w:hyperlink r:id="rId35" w:tooltip="Earl Marshal" w:history="1">
        <w:r w:rsidRPr="00CB0694">
          <w:rPr>
            <w:rStyle w:val="Lienhypertexte"/>
            <w:color w:val="auto"/>
            <w:sz w:val="22"/>
            <w:szCs w:val="22"/>
            <w:u w:val="none"/>
            <w:lang w:val="en"/>
          </w:rPr>
          <w:t>Earl Marshal</w:t>
        </w:r>
      </w:hyperlink>
      <w:r w:rsidRPr="00CB0694">
        <w:rPr>
          <w:sz w:val="22"/>
          <w:szCs w:val="22"/>
          <w:lang w:val="en"/>
        </w:rPr>
        <w:t xml:space="preserve">, and by one peer (usually the </w:t>
      </w:r>
      <w:hyperlink r:id="rId36" w:tooltip="Leader of the House of Lords" w:history="1">
        <w:r w:rsidRPr="00CB0694">
          <w:rPr>
            <w:rStyle w:val="Lienhypertexte"/>
            <w:color w:val="auto"/>
            <w:sz w:val="22"/>
            <w:szCs w:val="22"/>
            <w:u w:val="none"/>
            <w:lang w:val="en"/>
          </w:rPr>
          <w:t>Leader of the House of Lords</w:t>
        </w:r>
      </w:hyperlink>
      <w:r w:rsidRPr="00CB0694">
        <w:rPr>
          <w:sz w:val="22"/>
          <w:szCs w:val="22"/>
          <w:lang w:val="en"/>
        </w:rPr>
        <w:t xml:space="preserve">) carrying the </w:t>
      </w:r>
      <w:hyperlink r:id="rId37" w:tooltip="Cap of Maintenance" w:history="1">
        <w:r w:rsidRPr="00CB0694">
          <w:rPr>
            <w:rStyle w:val="Lienhypertexte"/>
            <w:color w:val="auto"/>
            <w:sz w:val="22"/>
            <w:szCs w:val="22"/>
            <w:u w:val="none"/>
            <w:lang w:val="en"/>
          </w:rPr>
          <w:t>Cap of Maintenance</w:t>
        </w:r>
      </w:hyperlink>
      <w:r w:rsidRPr="00CB0694">
        <w:rPr>
          <w:sz w:val="22"/>
          <w:szCs w:val="22"/>
          <w:lang w:val="en"/>
        </w:rPr>
        <w:t xml:space="preserve"> on a white rod, and another peer (generally a retired senior military officer) carrying the </w:t>
      </w:r>
      <w:hyperlink r:id="rId38" w:anchor="Swords" w:tooltip="Crown Jewels of the United Kingdom" w:history="1">
        <w:r w:rsidRPr="00CB0694">
          <w:rPr>
            <w:rStyle w:val="Lienhypertexte"/>
            <w:color w:val="auto"/>
            <w:sz w:val="22"/>
            <w:szCs w:val="22"/>
            <w:u w:val="none"/>
            <w:lang w:val="en"/>
          </w:rPr>
          <w:t>Great Sword of State</w:t>
        </w:r>
      </w:hyperlink>
      <w:r w:rsidRPr="00CB0694">
        <w:rPr>
          <w:sz w:val="22"/>
          <w:szCs w:val="22"/>
          <w:lang w:val="en"/>
        </w:rPr>
        <w:t>. Once on the throne, the Queen, wearing the Imperial State Crown, instructs the House by saying, "My Lords, pray be seated".</w:t>
      </w:r>
    </w:p>
    <w:p w:rsidR="00CB0694" w:rsidRPr="00CB0694" w:rsidRDefault="00CB0694" w:rsidP="00CB0694">
      <w:pPr>
        <w:pStyle w:val="NormalWeb"/>
        <w:spacing w:before="0" w:beforeAutospacing="0" w:after="80" w:afterAutospacing="0"/>
        <w:rPr>
          <w:sz w:val="22"/>
          <w:szCs w:val="22"/>
          <w:lang w:val="en"/>
        </w:rPr>
      </w:pPr>
      <w:r w:rsidRPr="00CB0694">
        <w:rPr>
          <w:sz w:val="22"/>
          <w:szCs w:val="22"/>
          <w:lang w:val="en"/>
        </w:rPr>
        <w:t xml:space="preserve">Motioned by the Monarch, the </w:t>
      </w:r>
      <w:hyperlink r:id="rId39" w:tooltip="Lord Great Chamberlain" w:history="1">
        <w:r w:rsidRPr="00CB0694">
          <w:rPr>
            <w:rStyle w:val="Lienhypertexte"/>
            <w:color w:val="auto"/>
            <w:sz w:val="22"/>
            <w:szCs w:val="22"/>
            <w:u w:val="none"/>
            <w:lang w:val="en"/>
          </w:rPr>
          <w:t>Lord Great Chamberlain</w:t>
        </w:r>
      </w:hyperlink>
      <w:r w:rsidRPr="00CB0694">
        <w:rPr>
          <w:sz w:val="22"/>
          <w:szCs w:val="22"/>
          <w:lang w:val="en"/>
        </w:rPr>
        <w:t xml:space="preserve"> raises his wand of office to signal to the </w:t>
      </w:r>
      <w:hyperlink r:id="rId40" w:tooltip="Black Rod" w:history="1">
        <w:r w:rsidRPr="00CB0694">
          <w:rPr>
            <w:rStyle w:val="Lienhypertexte"/>
            <w:color w:val="auto"/>
            <w:sz w:val="22"/>
            <w:szCs w:val="22"/>
            <w:u w:val="none"/>
            <w:lang w:val="en"/>
          </w:rPr>
          <w:t>Gentleman Usher of the Black Rod (known as Black Rod)</w:t>
        </w:r>
      </w:hyperlink>
      <w:r w:rsidRPr="00CB0694">
        <w:rPr>
          <w:sz w:val="22"/>
          <w:szCs w:val="22"/>
          <w:lang w:val="en"/>
        </w:rPr>
        <w:t xml:space="preserve">, who is charged with summoning the House of Commons and has been waiting in the Commons lobby. </w:t>
      </w:r>
      <w:proofErr w:type="gramStart"/>
      <w:r w:rsidRPr="00CB0694">
        <w:rPr>
          <w:sz w:val="22"/>
          <w:szCs w:val="22"/>
          <w:lang w:val="en"/>
        </w:rPr>
        <w:t xml:space="preserve">Black Rod turns and, under the escort of the Doorkeeper of the House of Lords and an </w:t>
      </w:r>
      <w:hyperlink r:id="rId41" w:anchor="United_Kingdom" w:tooltip="Inspector" w:history="1">
        <w:r w:rsidRPr="00CB0694">
          <w:rPr>
            <w:rStyle w:val="Lienhypertexte"/>
            <w:color w:val="auto"/>
            <w:sz w:val="22"/>
            <w:szCs w:val="22"/>
            <w:u w:val="none"/>
            <w:lang w:val="en"/>
          </w:rPr>
          <w:t>inspector of police</w:t>
        </w:r>
      </w:hyperlink>
      <w:r w:rsidRPr="00CB0694">
        <w:rPr>
          <w:sz w:val="22"/>
          <w:szCs w:val="22"/>
          <w:lang w:val="en"/>
        </w:rPr>
        <w:t xml:space="preserve"> (who orders "Hats off, Strangers!" to all persons along the way), approaches the doors to the Chamber of the Commons.</w:t>
      </w:r>
      <w:proofErr w:type="gramEnd"/>
      <w:r w:rsidRPr="00CB0694">
        <w:rPr>
          <w:sz w:val="22"/>
          <w:szCs w:val="22"/>
          <w:lang w:val="en"/>
        </w:rPr>
        <w:t xml:space="preserve"> The doors are slammed in his face upon his approach – </w:t>
      </w:r>
      <w:proofErr w:type="spellStart"/>
      <w:r w:rsidRPr="00CB0694">
        <w:rPr>
          <w:sz w:val="22"/>
          <w:szCs w:val="22"/>
          <w:lang w:val="en"/>
        </w:rPr>
        <w:t>symbolising</w:t>
      </w:r>
      <w:proofErr w:type="spellEnd"/>
      <w:r w:rsidRPr="00CB0694">
        <w:rPr>
          <w:sz w:val="22"/>
          <w:szCs w:val="22"/>
          <w:lang w:val="en"/>
        </w:rPr>
        <w:t xml:space="preserve"> the independence of the Commons and its right to debate without the presence of the Queen's Representative. He then strikes three times with his staff (the Black Rod), and is then admitted. At the bar, Black Rod bows to the speaker before proceeding to the </w:t>
      </w:r>
      <w:hyperlink r:id="rId42" w:tooltip="Dispatch box" w:history="1">
        <w:r w:rsidRPr="00CB0694">
          <w:rPr>
            <w:rStyle w:val="Lienhypertexte"/>
            <w:color w:val="auto"/>
            <w:sz w:val="22"/>
            <w:szCs w:val="22"/>
            <w:u w:val="none"/>
            <w:lang w:val="en"/>
          </w:rPr>
          <w:t>dispatch box</w:t>
        </w:r>
      </w:hyperlink>
      <w:r w:rsidRPr="00CB0694">
        <w:rPr>
          <w:sz w:val="22"/>
          <w:szCs w:val="22"/>
          <w:lang w:val="en"/>
        </w:rPr>
        <w:t xml:space="preserve"> and issuing the command of the monarch that the Commons attend, in the following formula:</w:t>
      </w:r>
    </w:p>
    <w:p w:rsidR="00CB0694" w:rsidRPr="00CB0694" w:rsidRDefault="00CB0694" w:rsidP="00CB0694">
      <w:pPr>
        <w:pStyle w:val="NormalWeb"/>
        <w:spacing w:before="0" w:beforeAutospacing="0" w:after="80" w:afterAutospacing="0"/>
        <w:rPr>
          <w:sz w:val="22"/>
          <w:szCs w:val="22"/>
          <w:lang w:val="en"/>
        </w:rPr>
      </w:pPr>
      <w:r w:rsidRPr="00CB0694">
        <w:rPr>
          <w:sz w:val="22"/>
          <w:szCs w:val="22"/>
          <w:lang w:val="en"/>
        </w:rPr>
        <w:t>"</w:t>
      </w:r>
      <w:proofErr w:type="spellStart"/>
      <w:r w:rsidRPr="00CB0694">
        <w:rPr>
          <w:sz w:val="22"/>
          <w:szCs w:val="22"/>
          <w:lang w:val="en"/>
        </w:rPr>
        <w:t>Mr</w:t>
      </w:r>
      <w:proofErr w:type="spellEnd"/>
      <w:r w:rsidRPr="00CB0694">
        <w:rPr>
          <w:sz w:val="22"/>
          <w:szCs w:val="22"/>
          <w:lang w:val="en"/>
        </w:rPr>
        <w:t xml:space="preserve"> Speaker, </w:t>
      </w:r>
      <w:proofErr w:type="gramStart"/>
      <w:r w:rsidRPr="00CB0694">
        <w:rPr>
          <w:sz w:val="22"/>
          <w:szCs w:val="22"/>
          <w:lang w:val="en"/>
        </w:rPr>
        <w:t>The</w:t>
      </w:r>
      <w:proofErr w:type="gramEnd"/>
      <w:r w:rsidRPr="00CB0694">
        <w:rPr>
          <w:sz w:val="22"/>
          <w:szCs w:val="22"/>
          <w:lang w:val="en"/>
        </w:rPr>
        <w:t xml:space="preserve"> Queen commands this </w:t>
      </w:r>
      <w:proofErr w:type="spellStart"/>
      <w:r w:rsidRPr="00CB0694">
        <w:rPr>
          <w:sz w:val="22"/>
          <w:szCs w:val="22"/>
          <w:lang w:val="en"/>
        </w:rPr>
        <w:t>honourable</w:t>
      </w:r>
      <w:proofErr w:type="spellEnd"/>
      <w:r w:rsidRPr="00CB0694">
        <w:rPr>
          <w:sz w:val="22"/>
          <w:szCs w:val="22"/>
          <w:lang w:val="en"/>
        </w:rPr>
        <w:t xml:space="preserve"> House [pauses to bow to both sides of the House] to attend Her Majesty immediately in the House of Peers."</w:t>
      </w:r>
    </w:p>
    <w:p w:rsidR="00CB0694" w:rsidRPr="00CB0694" w:rsidRDefault="00CB0694" w:rsidP="00CB0694">
      <w:pPr>
        <w:pStyle w:val="NormalWeb"/>
        <w:spacing w:before="0" w:beforeAutospacing="0" w:after="80" w:afterAutospacing="0"/>
        <w:rPr>
          <w:sz w:val="22"/>
          <w:szCs w:val="22"/>
          <w:lang w:val="en"/>
        </w:rPr>
      </w:pPr>
      <w:r w:rsidRPr="00CB0694">
        <w:rPr>
          <w:sz w:val="22"/>
          <w:szCs w:val="22"/>
          <w:lang w:val="en"/>
        </w:rPr>
        <w:t xml:space="preserve">By unofficial tradition, in recent years this has been greeted with a sarcastic comment by republican </w:t>
      </w:r>
      <w:proofErr w:type="spellStart"/>
      <w:r w:rsidRPr="00CB0694">
        <w:rPr>
          <w:sz w:val="22"/>
          <w:szCs w:val="22"/>
          <w:lang w:val="en"/>
        </w:rPr>
        <w:t>Labour</w:t>
      </w:r>
      <w:proofErr w:type="spellEnd"/>
      <w:r w:rsidRPr="00CB0694">
        <w:rPr>
          <w:sz w:val="22"/>
          <w:szCs w:val="22"/>
          <w:lang w:val="en"/>
        </w:rPr>
        <w:t xml:space="preserve"> MP </w:t>
      </w:r>
      <w:hyperlink r:id="rId43" w:tooltip="Dennis Skinner" w:history="1">
        <w:r w:rsidRPr="00CB0694">
          <w:rPr>
            <w:rStyle w:val="Lienhypertexte"/>
            <w:color w:val="auto"/>
            <w:sz w:val="22"/>
            <w:szCs w:val="22"/>
            <w:u w:val="none"/>
            <w:lang w:val="en"/>
          </w:rPr>
          <w:t>Dennis Skinner</w:t>
        </w:r>
      </w:hyperlink>
      <w:r w:rsidRPr="00CB0694">
        <w:rPr>
          <w:sz w:val="22"/>
          <w:szCs w:val="22"/>
          <w:lang w:val="en"/>
        </w:rPr>
        <w:t>.</w:t>
      </w:r>
    </w:p>
    <w:p w:rsidR="00CB0694" w:rsidRPr="00CB0694" w:rsidRDefault="00CB0694" w:rsidP="00CB0694">
      <w:pPr>
        <w:pStyle w:val="NormalWeb"/>
        <w:spacing w:before="0" w:beforeAutospacing="0" w:after="80" w:afterAutospacing="0"/>
        <w:rPr>
          <w:sz w:val="22"/>
          <w:szCs w:val="22"/>
          <w:lang w:val="en"/>
        </w:rPr>
      </w:pPr>
      <w:r w:rsidRPr="00CB0694">
        <w:rPr>
          <w:sz w:val="22"/>
          <w:szCs w:val="22"/>
          <w:lang w:val="en"/>
        </w:rPr>
        <w:t xml:space="preserve">The Speaker proceeds to attend the summons at once. The </w:t>
      </w:r>
      <w:proofErr w:type="spellStart"/>
      <w:r w:rsidRPr="00CB0694">
        <w:rPr>
          <w:sz w:val="22"/>
          <w:szCs w:val="22"/>
          <w:lang w:val="en"/>
        </w:rPr>
        <w:t>Serjeant</w:t>
      </w:r>
      <w:proofErr w:type="spellEnd"/>
      <w:r w:rsidRPr="00CB0694">
        <w:rPr>
          <w:sz w:val="22"/>
          <w:szCs w:val="22"/>
          <w:lang w:val="en"/>
        </w:rPr>
        <w:t xml:space="preserve">-at-Arms picks up the </w:t>
      </w:r>
      <w:hyperlink r:id="rId44" w:tooltip="Ceremonial mace" w:history="1">
        <w:r w:rsidRPr="00CB0694">
          <w:rPr>
            <w:rStyle w:val="Lienhypertexte"/>
            <w:color w:val="auto"/>
            <w:sz w:val="22"/>
            <w:szCs w:val="22"/>
            <w:u w:val="none"/>
            <w:lang w:val="en"/>
          </w:rPr>
          <w:t>ceremonial mace</w:t>
        </w:r>
      </w:hyperlink>
      <w:r w:rsidRPr="00CB0694">
        <w:rPr>
          <w:sz w:val="22"/>
          <w:szCs w:val="22"/>
          <w:lang w:val="en"/>
        </w:rPr>
        <w:t xml:space="preserve"> and, with the Speaker and Black Rod, leads the Members of the House of Commons as they walk, in pairs, towards the House of Lords. By custom, the members saunter, with much discussion and joking, rather than formally process. The </w:t>
      </w:r>
      <w:hyperlink r:id="rId45" w:tooltip="Prime Minister of the United Kingdom" w:history="1">
        <w:r w:rsidRPr="00CB0694">
          <w:rPr>
            <w:rStyle w:val="Lienhypertexte"/>
            <w:color w:val="auto"/>
            <w:sz w:val="22"/>
            <w:szCs w:val="22"/>
            <w:u w:val="none"/>
            <w:lang w:val="en"/>
          </w:rPr>
          <w:t>Prime Minister</w:t>
        </w:r>
      </w:hyperlink>
      <w:r w:rsidRPr="00CB0694">
        <w:rPr>
          <w:sz w:val="22"/>
          <w:szCs w:val="22"/>
          <w:lang w:val="en"/>
        </w:rPr>
        <w:t xml:space="preserve"> and the </w:t>
      </w:r>
      <w:hyperlink r:id="rId46" w:tooltip="Leader of the Opposition (United Kingdom)" w:history="1">
        <w:r w:rsidRPr="00CB0694">
          <w:rPr>
            <w:rStyle w:val="Lienhypertexte"/>
            <w:color w:val="auto"/>
            <w:sz w:val="22"/>
            <w:szCs w:val="22"/>
            <w:u w:val="none"/>
            <w:lang w:val="en"/>
          </w:rPr>
          <w:t>Leader of the Opposition</w:t>
        </w:r>
      </w:hyperlink>
      <w:r w:rsidRPr="00CB0694">
        <w:rPr>
          <w:sz w:val="22"/>
          <w:szCs w:val="22"/>
          <w:lang w:val="en"/>
        </w:rPr>
        <w:t xml:space="preserve"> usually walk side by side, leading the two lines of MPs. The Commons then arrive at the Bar of the House of Lords (no person who is not a member of the Upper House may pass the Bar unbidden when it is in session; a similar rule applies to the Commons), where they bow to The Queen. They remain at the Bar for the speech.</w:t>
      </w:r>
      <w:bookmarkStart w:id="0" w:name="_GoBack"/>
      <w:bookmarkEnd w:id="0"/>
    </w:p>
    <w:sectPr w:rsidR="00CB0694" w:rsidRPr="00CB0694" w:rsidSect="00CB069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694"/>
    <w:rsid w:val="00277BC7"/>
    <w:rsid w:val="005D72EF"/>
    <w:rsid w:val="00CB0694"/>
    <w:rsid w:val="00EC3C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B0694"/>
    <w:rPr>
      <w:color w:val="0000FF"/>
      <w:u w:val="single"/>
    </w:rPr>
  </w:style>
  <w:style w:type="paragraph" w:styleId="NormalWeb">
    <w:name w:val="Normal (Web)"/>
    <w:basedOn w:val="Normal"/>
    <w:uiPriority w:val="99"/>
    <w:semiHidden/>
    <w:unhideWhenUsed/>
    <w:rsid w:val="00CB069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B0694"/>
    <w:rPr>
      <w:color w:val="0000FF"/>
      <w:u w:val="single"/>
    </w:rPr>
  </w:style>
  <w:style w:type="paragraph" w:styleId="NormalWeb">
    <w:name w:val="Normal (Web)"/>
    <w:basedOn w:val="Normal"/>
    <w:uiPriority w:val="99"/>
    <w:semiHidden/>
    <w:unhideWhenUsed/>
    <w:rsid w:val="00CB069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547777">
      <w:bodyDiv w:val="1"/>
      <w:marLeft w:val="0"/>
      <w:marRight w:val="0"/>
      <w:marTop w:val="0"/>
      <w:marBottom w:val="0"/>
      <w:divBdr>
        <w:top w:val="none" w:sz="0" w:space="0" w:color="auto"/>
        <w:left w:val="none" w:sz="0" w:space="0" w:color="auto"/>
        <w:bottom w:val="none" w:sz="0" w:space="0" w:color="auto"/>
        <w:right w:val="none" w:sz="0" w:space="0" w:color="auto"/>
      </w:divBdr>
      <w:divsChild>
        <w:div w:id="1529175945">
          <w:marLeft w:val="0"/>
          <w:marRight w:val="0"/>
          <w:marTop w:val="0"/>
          <w:marBottom w:val="0"/>
          <w:divBdr>
            <w:top w:val="none" w:sz="0" w:space="0" w:color="auto"/>
            <w:left w:val="none" w:sz="0" w:space="0" w:color="auto"/>
            <w:bottom w:val="none" w:sz="0" w:space="0" w:color="auto"/>
            <w:right w:val="none" w:sz="0" w:space="0" w:color="auto"/>
          </w:divBdr>
          <w:divsChild>
            <w:div w:id="344132401">
              <w:marLeft w:val="0"/>
              <w:marRight w:val="0"/>
              <w:marTop w:val="0"/>
              <w:marBottom w:val="0"/>
              <w:divBdr>
                <w:top w:val="none" w:sz="0" w:space="0" w:color="auto"/>
                <w:left w:val="none" w:sz="0" w:space="0" w:color="auto"/>
                <w:bottom w:val="none" w:sz="0" w:space="0" w:color="auto"/>
                <w:right w:val="none" w:sz="0" w:space="0" w:color="auto"/>
              </w:divBdr>
              <w:divsChild>
                <w:div w:id="2092576842">
                  <w:marLeft w:val="0"/>
                  <w:marRight w:val="0"/>
                  <w:marTop w:val="0"/>
                  <w:marBottom w:val="0"/>
                  <w:divBdr>
                    <w:top w:val="none" w:sz="0" w:space="0" w:color="auto"/>
                    <w:left w:val="none" w:sz="0" w:space="0" w:color="auto"/>
                    <w:bottom w:val="none" w:sz="0" w:space="0" w:color="auto"/>
                    <w:right w:val="none" w:sz="0" w:space="0" w:color="auto"/>
                  </w:divBdr>
                  <w:divsChild>
                    <w:div w:id="735319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oronation_of_the_British_Monarch" TargetMode="External"/><Relationship Id="rId13" Type="http://schemas.openxmlformats.org/officeDocument/2006/relationships/hyperlink" Target="http://en.wikipedia.org/wiki/Lord_Great_Chamberlain" TargetMode="External"/><Relationship Id="rId18" Type="http://schemas.openxmlformats.org/officeDocument/2006/relationships/hyperlink" Target="http://en.wikipedia.org/wiki/Lord_Great_Chamberlain" TargetMode="External"/><Relationship Id="rId26" Type="http://schemas.openxmlformats.org/officeDocument/2006/relationships/hyperlink" Target="http://en.wikipedia.org/wiki/Victoria_Tower" TargetMode="External"/><Relationship Id="rId39" Type="http://schemas.openxmlformats.org/officeDocument/2006/relationships/hyperlink" Target="http://en.wikipedia.org/wiki/Lord_Great_Chamberlain" TargetMode="External"/><Relationship Id="rId3" Type="http://schemas.openxmlformats.org/officeDocument/2006/relationships/settings" Target="settings.xml"/><Relationship Id="rId21" Type="http://schemas.openxmlformats.org/officeDocument/2006/relationships/hyperlink" Target="http://en.wikipedia.org/wiki/Dispatch_box" TargetMode="External"/><Relationship Id="rId34" Type="http://schemas.openxmlformats.org/officeDocument/2006/relationships/hyperlink" Target="http://en.wikipedia.org/wiki/Lord_Great_Chamberlain" TargetMode="External"/><Relationship Id="rId42" Type="http://schemas.openxmlformats.org/officeDocument/2006/relationships/hyperlink" Target="http://en.wikipedia.org/wiki/Dispatch_box" TargetMode="External"/><Relationship Id="rId47" Type="http://schemas.openxmlformats.org/officeDocument/2006/relationships/fontTable" Target="fontTable.xml"/><Relationship Id="rId7" Type="http://schemas.openxmlformats.org/officeDocument/2006/relationships/hyperlink" Target="http://en.wikipedia.org/wiki/Union_Flag" TargetMode="External"/><Relationship Id="rId12" Type="http://schemas.openxmlformats.org/officeDocument/2006/relationships/hyperlink" Target="http://en.wikipedia.org/wiki/Prince_Philip,_Duke_of_Edinburgh" TargetMode="External"/><Relationship Id="rId17" Type="http://schemas.openxmlformats.org/officeDocument/2006/relationships/hyperlink" Target="http://en.wikipedia.org/wiki/Crown_Jewels_of_the_United_Kingdom" TargetMode="External"/><Relationship Id="rId25" Type="http://schemas.openxmlformats.org/officeDocument/2006/relationships/hyperlink" Target="http://en.wikipedia.org/wiki/Leader_of_the_Opposition_(United_Kingdom)" TargetMode="External"/><Relationship Id="rId33" Type="http://schemas.openxmlformats.org/officeDocument/2006/relationships/hyperlink" Target="http://en.wikipedia.org/wiki/Prince_Philip,_Duke_of_Edinburgh" TargetMode="External"/><Relationship Id="rId38" Type="http://schemas.openxmlformats.org/officeDocument/2006/relationships/hyperlink" Target="http://en.wikipedia.org/wiki/Crown_Jewels_of_the_United_Kingdom" TargetMode="External"/><Relationship Id="rId46" Type="http://schemas.openxmlformats.org/officeDocument/2006/relationships/hyperlink" Target="http://en.wikipedia.org/wiki/Leader_of_the_Opposition_(United_Kingdom)" TargetMode="External"/><Relationship Id="rId2" Type="http://schemas.microsoft.com/office/2007/relationships/stylesWithEffects" Target="stylesWithEffects.xml"/><Relationship Id="rId16" Type="http://schemas.openxmlformats.org/officeDocument/2006/relationships/hyperlink" Target="http://en.wikipedia.org/wiki/Cap_of_Maintenance" TargetMode="External"/><Relationship Id="rId20" Type="http://schemas.openxmlformats.org/officeDocument/2006/relationships/hyperlink" Target="http://en.wikipedia.org/wiki/Inspector" TargetMode="External"/><Relationship Id="rId29" Type="http://schemas.openxmlformats.org/officeDocument/2006/relationships/hyperlink" Target="http://en.wikipedia.org/wiki/Coronation_of_the_British_Monarch" TargetMode="External"/><Relationship Id="rId41" Type="http://schemas.openxmlformats.org/officeDocument/2006/relationships/hyperlink" Target="http://en.wikipedia.org/wiki/Inspector" TargetMode="External"/><Relationship Id="rId1" Type="http://schemas.openxmlformats.org/officeDocument/2006/relationships/styles" Target="styles.xml"/><Relationship Id="rId6" Type="http://schemas.openxmlformats.org/officeDocument/2006/relationships/hyperlink" Target="http://en.wikipedia.org/wiki/Royal_Standard_(United_Kingdom)" TargetMode="External"/><Relationship Id="rId11" Type="http://schemas.openxmlformats.org/officeDocument/2006/relationships/hyperlink" Target="http://en.wikipedia.org/wiki/Imperial_State_Crown" TargetMode="External"/><Relationship Id="rId24" Type="http://schemas.openxmlformats.org/officeDocument/2006/relationships/hyperlink" Target="http://en.wikipedia.org/wiki/Prime_Minister_of_the_United_Kingdom" TargetMode="External"/><Relationship Id="rId32" Type="http://schemas.openxmlformats.org/officeDocument/2006/relationships/hyperlink" Target="http://en.wikipedia.org/wiki/Imperial_State_Crown" TargetMode="External"/><Relationship Id="rId37" Type="http://schemas.openxmlformats.org/officeDocument/2006/relationships/hyperlink" Target="http://en.wikipedia.org/wiki/Cap_of_Maintenance" TargetMode="External"/><Relationship Id="rId40" Type="http://schemas.openxmlformats.org/officeDocument/2006/relationships/hyperlink" Target="http://en.wikipedia.org/wiki/Black_Rod" TargetMode="External"/><Relationship Id="rId45" Type="http://schemas.openxmlformats.org/officeDocument/2006/relationships/hyperlink" Target="http://en.wikipedia.org/wiki/Prime_Minister_of_the_United_Kingdom" TargetMode="External"/><Relationship Id="rId5" Type="http://schemas.openxmlformats.org/officeDocument/2006/relationships/hyperlink" Target="http://en.wikipedia.org/wiki/Victoria_Tower" TargetMode="External"/><Relationship Id="rId15" Type="http://schemas.openxmlformats.org/officeDocument/2006/relationships/hyperlink" Target="http://en.wikipedia.org/wiki/Leader_of_the_House_of_Lords" TargetMode="External"/><Relationship Id="rId23" Type="http://schemas.openxmlformats.org/officeDocument/2006/relationships/hyperlink" Target="http://en.wikipedia.org/wiki/Ceremonial_mace" TargetMode="External"/><Relationship Id="rId28" Type="http://schemas.openxmlformats.org/officeDocument/2006/relationships/hyperlink" Target="http://en.wikipedia.org/wiki/Union_Flag" TargetMode="External"/><Relationship Id="rId36" Type="http://schemas.openxmlformats.org/officeDocument/2006/relationships/hyperlink" Target="http://en.wikipedia.org/wiki/Leader_of_the_House_of_Lords" TargetMode="External"/><Relationship Id="rId10" Type="http://schemas.openxmlformats.org/officeDocument/2006/relationships/hyperlink" Target="http://en.wikipedia.org/wiki/State_Opening_of_Parliament" TargetMode="External"/><Relationship Id="rId19" Type="http://schemas.openxmlformats.org/officeDocument/2006/relationships/hyperlink" Target="http://en.wikipedia.org/wiki/Black_Rod" TargetMode="External"/><Relationship Id="rId31" Type="http://schemas.openxmlformats.org/officeDocument/2006/relationships/hyperlink" Target="http://en.wikipedia.org/wiki/State_Opening_of_Parliament" TargetMode="External"/><Relationship Id="rId44" Type="http://schemas.openxmlformats.org/officeDocument/2006/relationships/hyperlink" Target="http://en.wikipedia.org/wiki/Ceremonial_mace" TargetMode="External"/><Relationship Id="rId4" Type="http://schemas.openxmlformats.org/officeDocument/2006/relationships/webSettings" Target="webSettings.xml"/><Relationship Id="rId9" Type="http://schemas.openxmlformats.org/officeDocument/2006/relationships/hyperlink" Target="http://en.wikipedia.org/wiki/State_Opening_of_Parliament" TargetMode="External"/><Relationship Id="rId14" Type="http://schemas.openxmlformats.org/officeDocument/2006/relationships/hyperlink" Target="http://en.wikipedia.org/wiki/Earl_Marshal" TargetMode="External"/><Relationship Id="rId22" Type="http://schemas.openxmlformats.org/officeDocument/2006/relationships/hyperlink" Target="http://en.wikipedia.org/wiki/Dennis_Skinner" TargetMode="External"/><Relationship Id="rId27" Type="http://schemas.openxmlformats.org/officeDocument/2006/relationships/hyperlink" Target="http://en.wikipedia.org/wiki/Royal_Standard_(United_Kingdom)" TargetMode="External"/><Relationship Id="rId30" Type="http://schemas.openxmlformats.org/officeDocument/2006/relationships/hyperlink" Target="http://en.wikipedia.org/wiki/State_Opening_of_Parliament" TargetMode="External"/><Relationship Id="rId35" Type="http://schemas.openxmlformats.org/officeDocument/2006/relationships/hyperlink" Target="http://en.wikipedia.org/wiki/Earl_Marshal" TargetMode="External"/><Relationship Id="rId43" Type="http://schemas.openxmlformats.org/officeDocument/2006/relationships/hyperlink" Target="http://en.wikipedia.org/wiki/Dennis_Skinner" TargetMode="External"/><Relationship Id="rId48"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1519</Words>
  <Characters>8356</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erikson</dc:creator>
  <cp:lastModifiedBy>erikson</cp:lastModifiedBy>
  <cp:revision>1</cp:revision>
  <dcterms:created xsi:type="dcterms:W3CDTF">2012-11-20T12:33:00Z</dcterms:created>
  <dcterms:modified xsi:type="dcterms:W3CDTF">2012-11-20T12:36:00Z</dcterms:modified>
</cp:coreProperties>
</file>