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0CC" w:rsidRDefault="00633A5F" w:rsidP="00E97EA9">
      <w:pPr>
        <w:jc w:val="both"/>
      </w:pPr>
      <w:r>
        <w:t>Exercice « Composés aromatiques_2003.xls »</w:t>
      </w:r>
    </w:p>
    <w:p w:rsidR="00633A5F" w:rsidRDefault="008242F4" w:rsidP="00E97EA9">
      <w:pPr>
        <w:jc w:val="both"/>
      </w:pPr>
      <w:r>
        <w:t xml:space="preserve">Etablir un graphique permettant de comparer les méthodes expérimentales des différents composés </w:t>
      </w:r>
      <w:r w:rsidR="00633A5F">
        <w:t>(</w:t>
      </w:r>
      <w:proofErr w:type="spellStart"/>
      <w:r w:rsidR="00633A5F">
        <w:t>Iso-octane</w:t>
      </w:r>
      <w:proofErr w:type="spellEnd"/>
      <w:r w:rsidR="00633A5F">
        <w:t xml:space="preserve">, </w:t>
      </w:r>
      <w:proofErr w:type="spellStart"/>
      <w:r w:rsidR="00633A5F">
        <w:t>Linalool</w:t>
      </w:r>
      <w:proofErr w:type="spellEnd"/>
      <w:r w:rsidR="00633A5F">
        <w:t xml:space="preserve"> et </w:t>
      </w:r>
      <w:proofErr w:type="spellStart"/>
      <w:r w:rsidR="00633A5F">
        <w:t>Hexanal</w:t>
      </w:r>
      <w:proofErr w:type="spellEnd"/>
      <w:r w:rsidR="00633A5F">
        <w:t>).</w:t>
      </w:r>
    </w:p>
    <w:p w:rsidR="00A973F5" w:rsidRDefault="00A973F5" w:rsidP="00E97EA9">
      <w:pPr>
        <w:tabs>
          <w:tab w:val="left" w:pos="1134"/>
        </w:tabs>
        <w:ind w:left="1134" w:hanging="1134"/>
        <w:jc w:val="both"/>
      </w:pPr>
    </w:p>
    <w:p w:rsidR="00A973F5" w:rsidRDefault="00A973F5" w:rsidP="00E97EA9">
      <w:pPr>
        <w:tabs>
          <w:tab w:val="left" w:pos="1134"/>
        </w:tabs>
        <w:ind w:left="1134" w:hanging="1134"/>
        <w:jc w:val="both"/>
      </w:pPr>
      <w:r>
        <w:t>Exercice « aliment_air_2003.xls »</w:t>
      </w:r>
    </w:p>
    <w:p w:rsidR="00A973F5" w:rsidRDefault="00A973F5" w:rsidP="00E97EA9">
      <w:pPr>
        <w:tabs>
          <w:tab w:val="left" w:pos="1134"/>
        </w:tabs>
        <w:ind w:left="1134" w:hanging="1134"/>
        <w:jc w:val="both"/>
      </w:pPr>
      <w:r>
        <w:t>Suivre les instructions données dans le fichier « PRV method.pdf »</w:t>
      </w:r>
    </w:p>
    <w:p w:rsidR="00A973F5" w:rsidRDefault="00A973F5" w:rsidP="00E97EA9">
      <w:pPr>
        <w:jc w:val="both"/>
      </w:pPr>
      <w:r>
        <w:t>Les valeurs en colonnes pour les deux séries de tests sont des répétitions (comme pour l’exercice précédent). Les valeurs représente</w:t>
      </w:r>
      <w:r w:rsidR="00E97EA9">
        <w:t>nt</w:t>
      </w:r>
      <w:r>
        <w:t xml:space="preserve"> l’aire du pic de la chromatographie (en phase gazeuse) du composé</w:t>
      </w:r>
      <w:r w:rsidR="00E97EA9">
        <w:t xml:space="preserve"> (AE : Acétate d’</w:t>
      </w:r>
      <w:proofErr w:type="spellStart"/>
      <w:r w:rsidR="00E97EA9">
        <w:t>Ethyl</w:t>
      </w:r>
      <w:proofErr w:type="spellEnd"/>
      <w:r w:rsidR="00E97EA9">
        <w:t xml:space="preserve"> et AN : acétonitrile).</w:t>
      </w:r>
    </w:p>
    <w:p w:rsidR="00E97EA9" w:rsidRDefault="00E97EA9" w:rsidP="00E97EA9">
      <w:pPr>
        <w:ind w:left="1276" w:hanging="1276"/>
        <w:jc w:val="both"/>
      </w:pPr>
      <w:r>
        <w:t xml:space="preserve">Remarque1 : </w:t>
      </w:r>
      <w:r>
        <w:tab/>
        <w:t>Le but est d’introduire les régression</w:t>
      </w:r>
      <w:r w:rsidR="00753985">
        <w:t>s</w:t>
      </w:r>
      <w:r>
        <w:t xml:space="preserve"> graphique</w:t>
      </w:r>
      <w:r w:rsidR="00753985">
        <w:t>s</w:t>
      </w:r>
      <w:r>
        <w:t xml:space="preserve"> (fonctionnalité « Courbes de tendance »), ici linéaire</w:t>
      </w:r>
    </w:p>
    <w:p w:rsidR="00E97EA9" w:rsidRDefault="00E97EA9" w:rsidP="00E97EA9">
      <w:pPr>
        <w:tabs>
          <w:tab w:val="left" w:pos="1276"/>
        </w:tabs>
        <w:ind w:left="1276" w:hanging="1276"/>
        <w:jc w:val="both"/>
      </w:pPr>
      <w:r>
        <w:t>Remarque2 :</w:t>
      </w:r>
      <w:r>
        <w:tab/>
        <w:t xml:space="preserve">Vous </w:t>
      </w:r>
      <w:r w:rsidR="002F7AE3">
        <w:t>allez</w:t>
      </w:r>
      <w:r>
        <w:t xml:space="preserve"> voir avec M. Michaux l’utilisation de la fonction « DROITEREG</w:t>
      </w:r>
      <w:r w:rsidR="00AE58FA">
        <w:t> » nécessitant la manipulation des matrices sous Excel. Vous pou</w:t>
      </w:r>
      <w:r w:rsidR="002F7AE3">
        <w:t>zrr</w:t>
      </w:r>
      <w:r w:rsidR="00AE58FA">
        <w:t xml:space="preserve">ez donc refaire l’exercice en faisant le calcul via la fonction </w:t>
      </w:r>
      <w:proofErr w:type="spellStart"/>
      <w:r w:rsidR="00AE58FA">
        <w:t>Droitereg</w:t>
      </w:r>
      <w:proofErr w:type="spellEnd"/>
      <w:r w:rsidR="00AE58FA">
        <w:t xml:space="preserve"> et via le graphique et de comparer les réponses.</w:t>
      </w:r>
    </w:p>
    <w:p w:rsidR="00AE58FA" w:rsidRDefault="00AE58FA" w:rsidP="00E97EA9">
      <w:pPr>
        <w:tabs>
          <w:tab w:val="left" w:pos="1276"/>
        </w:tabs>
        <w:ind w:left="1276" w:hanging="1276"/>
        <w:jc w:val="both"/>
      </w:pPr>
    </w:p>
    <w:p w:rsidR="00AE58FA" w:rsidRDefault="00AE58FA" w:rsidP="00AE58FA">
      <w:pPr>
        <w:jc w:val="both"/>
      </w:pPr>
      <w:r>
        <w:t>Exercice « Anjou 10 2003.xls »</w:t>
      </w:r>
    </w:p>
    <w:p w:rsidR="00AE58FA" w:rsidRDefault="00AE58FA" w:rsidP="00AE58FA">
      <w:pPr>
        <w:jc w:val="both"/>
      </w:pPr>
      <w:r>
        <w:t>Ce fichier contient les courses, d’une entreprise de coursier, réalisées sur une période pour le compte de Véolia-Eau (sur la région parisienne).</w:t>
      </w:r>
    </w:p>
    <w:p w:rsidR="00AE58FA" w:rsidRDefault="00AE58FA" w:rsidP="00AE58FA">
      <w:pPr>
        <w:jc w:val="both"/>
      </w:pPr>
      <w:r>
        <w:t>Le but de l’exercice est de pouvoir connaitre</w:t>
      </w:r>
      <w:r w:rsidR="008242F4">
        <w:t xml:space="preserve"> via des requêtes</w:t>
      </w:r>
      <w:r>
        <w:t> :</w:t>
      </w:r>
    </w:p>
    <w:p w:rsidR="00AE58FA" w:rsidRDefault="00AE58FA" w:rsidP="00AE58FA">
      <w:pPr>
        <w:pStyle w:val="Paragraphedeliste"/>
        <w:numPr>
          <w:ilvl w:val="0"/>
          <w:numId w:val="3"/>
        </w:numPr>
        <w:jc w:val="both"/>
      </w:pPr>
      <w:r>
        <w:t>Le service le plus rentable pour l’entreprise</w:t>
      </w:r>
    </w:p>
    <w:p w:rsidR="00AE58FA" w:rsidRDefault="00AE58FA" w:rsidP="00AE58FA">
      <w:pPr>
        <w:pStyle w:val="Paragraphedeliste"/>
        <w:numPr>
          <w:ilvl w:val="0"/>
          <w:numId w:val="3"/>
        </w:numPr>
        <w:jc w:val="both"/>
      </w:pPr>
      <w:r>
        <w:t xml:space="preserve">Les zones géographiques les plus demandeuses (Banlieue ou Paris) : faire les trajet Banlieue vers Paris, </w:t>
      </w:r>
      <w:r w:rsidR="000709DD">
        <w:t>Paris vers Banlieue et Paris vers Paris</w:t>
      </w:r>
    </w:p>
    <w:p w:rsidR="000709DD" w:rsidRDefault="000709DD" w:rsidP="00AE58FA">
      <w:pPr>
        <w:pStyle w:val="Paragraphedeliste"/>
        <w:numPr>
          <w:ilvl w:val="0"/>
          <w:numId w:val="3"/>
        </w:numPr>
        <w:jc w:val="both"/>
      </w:pPr>
      <w:r>
        <w:t>Recherchez le nombre de courses faites en voiture</w:t>
      </w:r>
    </w:p>
    <w:p w:rsidR="000709DD" w:rsidRDefault="000709DD" w:rsidP="00AE58FA">
      <w:pPr>
        <w:tabs>
          <w:tab w:val="left" w:pos="1276"/>
        </w:tabs>
        <w:ind w:left="1276" w:hanging="1276"/>
        <w:jc w:val="both"/>
      </w:pPr>
    </w:p>
    <w:p w:rsidR="006D4E71" w:rsidRDefault="006D4E71" w:rsidP="00AE58FA">
      <w:pPr>
        <w:tabs>
          <w:tab w:val="left" w:pos="1276"/>
        </w:tabs>
        <w:ind w:left="1276" w:hanging="1276"/>
        <w:jc w:val="both"/>
      </w:pPr>
      <w:r>
        <w:t>Exercice « Surgélation -30°C.TXT »</w:t>
      </w:r>
    </w:p>
    <w:p w:rsidR="006D4E71" w:rsidRDefault="006D4E71" w:rsidP="006D4E71">
      <w:pPr>
        <w:jc w:val="both"/>
      </w:pPr>
      <w:r>
        <w:t>Le but de l’exercice est de savoir importer des données d’un fichier de données brutes de format .</w:t>
      </w:r>
      <w:r w:rsidR="00E709BA">
        <w:t>t</w:t>
      </w:r>
      <w:r>
        <w:t xml:space="preserve">xt, .data, </w:t>
      </w:r>
      <w:proofErr w:type="gramStart"/>
      <w:r>
        <w:t>ou</w:t>
      </w:r>
      <w:proofErr w:type="gramEnd"/>
      <w:r>
        <w:t xml:space="preserve"> .csv</w:t>
      </w:r>
      <w:r w:rsidR="00E709BA">
        <w:t xml:space="preserve"> pour pouvoir traiter les données sous Excel ensuite.</w:t>
      </w:r>
    </w:p>
    <w:p w:rsidR="00E709BA" w:rsidRDefault="00E709BA" w:rsidP="00E709BA">
      <w:pPr>
        <w:tabs>
          <w:tab w:val="left" w:pos="1276"/>
        </w:tabs>
        <w:ind w:left="1276" w:hanging="1276"/>
        <w:jc w:val="both"/>
      </w:pPr>
      <w:r>
        <w:t>Faire le graphique des différents thermocouples à l’aide d’un graphique en nuage de points.</w:t>
      </w:r>
      <w:bookmarkStart w:id="0" w:name="_GoBack"/>
      <w:bookmarkEnd w:id="0"/>
    </w:p>
    <w:sectPr w:rsidR="00E70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85523"/>
    <w:multiLevelType w:val="hybridMultilevel"/>
    <w:tmpl w:val="E90C21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A4381"/>
    <w:multiLevelType w:val="hybridMultilevel"/>
    <w:tmpl w:val="D59E8F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A74D8"/>
    <w:multiLevelType w:val="hybridMultilevel"/>
    <w:tmpl w:val="CC3A6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5F"/>
    <w:rsid w:val="000709DD"/>
    <w:rsid w:val="002F7AE3"/>
    <w:rsid w:val="00633A5F"/>
    <w:rsid w:val="00635C7A"/>
    <w:rsid w:val="00651607"/>
    <w:rsid w:val="006D4E71"/>
    <w:rsid w:val="006F7E87"/>
    <w:rsid w:val="00753985"/>
    <w:rsid w:val="008242F4"/>
    <w:rsid w:val="00A973F5"/>
    <w:rsid w:val="00AE58FA"/>
    <w:rsid w:val="00C940CC"/>
    <w:rsid w:val="00E709BA"/>
    <w:rsid w:val="00E9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9455"/>
  <w15:chartTrackingRefBased/>
  <w15:docId w15:val="{1DB48D63-BBF9-428E-AF60-820DB5EA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3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Kahn</dc:creator>
  <cp:keywords/>
  <dc:description/>
  <cp:lastModifiedBy>Cyril Kahn</cp:lastModifiedBy>
  <cp:revision>3</cp:revision>
  <dcterms:created xsi:type="dcterms:W3CDTF">2025-09-17T08:33:00Z</dcterms:created>
  <dcterms:modified xsi:type="dcterms:W3CDTF">2025-09-17T08:38:00Z</dcterms:modified>
</cp:coreProperties>
</file>