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Expressing measure units with adjectives </w:t>
      </w:r>
    </w:p>
    <w:p w:rsidR="00000000" w:rsidDel="00000000" w:rsidP="00000000" w:rsidRDefault="00000000" w:rsidRPr="00000000" w14:paraId="00000002">
      <w:pPr>
        <w:numPr>
          <w:ilvl w:val="0"/>
          <w:numId w:val="1"/>
        </w:numPr>
        <w:spacing w:after="200" w:line="276" w:lineRule="auto"/>
        <w:ind w:left="720" w:hanging="360"/>
        <w:jc w:val="both"/>
        <w:rPr>
          <w:rFonts w:ascii="Calibri" w:cs="Calibri" w:eastAsia="Calibri" w:hAnsi="Calibri"/>
          <w:b w:val="1"/>
          <w:i w:val="1"/>
          <w:u w:val="none"/>
        </w:rPr>
      </w:pPr>
      <w:r w:rsidDel="00000000" w:rsidR="00000000" w:rsidRPr="00000000">
        <w:rPr>
          <w:rFonts w:ascii="Calibri" w:cs="Calibri" w:eastAsia="Calibri" w:hAnsi="Calibri"/>
          <w:b w:val="1"/>
          <w:i w:val="1"/>
          <w:rtl w:val="0"/>
        </w:rPr>
        <w:t xml:space="preserve">Vocabulary </w:t>
      </w:r>
    </w:p>
    <w:p w:rsidR="00000000" w:rsidDel="00000000" w:rsidP="00000000" w:rsidRDefault="00000000" w:rsidRPr="00000000" w14:paraId="00000003">
      <w:pPr>
        <w:spacing w:after="200" w:line="276" w:lineRule="auto"/>
        <w:jc w:val="both"/>
        <w:rPr>
          <w:rFonts w:ascii="Calibri" w:cs="Calibri" w:eastAsia="Calibri" w:hAnsi="Calibri"/>
        </w:rPr>
      </w:pPr>
      <w:r w:rsidDel="00000000" w:rsidR="00000000" w:rsidRPr="00000000">
        <w:rPr>
          <w:rFonts w:ascii="Calibri" w:cs="Calibri" w:eastAsia="Calibri" w:hAnsi="Calibri"/>
          <w:i w:val="1"/>
          <w:rtl w:val="0"/>
        </w:rPr>
        <w:t xml:space="preserve">Adjective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noun</w:t>
      </w:r>
      <w:r w:rsidDel="00000000" w:rsidR="00000000" w:rsidRPr="00000000">
        <w:rPr>
          <w:rtl w:val="0"/>
        </w:rPr>
      </w:r>
    </w:p>
    <w:p w:rsidR="00000000" w:rsidDel="00000000" w:rsidP="00000000" w:rsidRDefault="00000000" w:rsidRPr="00000000" w14:paraId="00000004">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High                         = the h____ght     </w:t>
      </w:r>
      <w:r w:rsidDel="00000000" w:rsidR="00000000" w:rsidRPr="00000000">
        <w:rPr>
          <w:rFonts w:ascii="Calibri" w:cs="Calibri" w:eastAsia="Calibri" w:hAnsi="Calibri"/>
          <w:i w:val="1"/>
          <w:rtl w:val="0"/>
        </w:rPr>
        <w:t xml:space="preserve">(la hauteur)</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Wide                       =  the w____th  </w:t>
      </w:r>
    </w:p>
    <w:p w:rsidR="00000000" w:rsidDel="00000000" w:rsidP="00000000" w:rsidRDefault="00000000" w:rsidRPr="00000000" w14:paraId="00000006">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Deep                        = the d______th </w:t>
      </w:r>
    </w:p>
    <w:p w:rsidR="00000000" w:rsidDel="00000000" w:rsidP="00000000" w:rsidRDefault="00000000" w:rsidRPr="00000000" w14:paraId="00000007">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Thick                            = the ________ness </w:t>
      </w:r>
    </w:p>
    <w:p w:rsidR="00000000" w:rsidDel="00000000" w:rsidP="00000000" w:rsidRDefault="00000000" w:rsidRPr="00000000" w14:paraId="00000008">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Long =                           = the ____th </w:t>
        <w:tab/>
        <w:tab/>
        <w:tab/>
        <w:t xml:space="preserve">( Time = A l______gth of time) </w:t>
      </w:r>
    </w:p>
    <w:p w:rsidR="00000000" w:rsidDel="00000000" w:rsidP="00000000" w:rsidRDefault="00000000" w:rsidRPr="00000000" w14:paraId="00000009">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Very expensive = a hu____ cost </w:t>
      </w:r>
    </w:p>
    <w:p w:rsidR="00000000" w:rsidDel="00000000" w:rsidP="00000000" w:rsidRDefault="00000000" w:rsidRPr="00000000" w14:paraId="0000000A">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Valuable  = the w____th     </w:t>
      </w:r>
    </w:p>
    <w:p w:rsidR="00000000" w:rsidDel="00000000" w:rsidP="00000000" w:rsidRDefault="00000000" w:rsidRPr="00000000" w14:paraId="0000000B">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00" w:line="276" w:lineRule="auto"/>
        <w:jc w:val="both"/>
        <w:rPr>
          <w:rFonts w:ascii="Calibri" w:cs="Calibri" w:eastAsia="Calibri" w:hAnsi="Calibri"/>
          <w:b w:val="1"/>
          <w:i w:val="1"/>
        </w:rPr>
      </w:pPr>
      <w:r w:rsidDel="00000000" w:rsidR="00000000" w:rsidRPr="00000000">
        <w:rPr>
          <w:rFonts w:ascii="Calibri" w:cs="Calibri" w:eastAsia="Calibri" w:hAnsi="Calibri"/>
          <w:b w:val="1"/>
          <w:i w:val="1"/>
          <w:rtl w:val="0"/>
        </w:rPr>
        <w:t xml:space="preserve">Insert measure units, names, dates or costs     (see text for info) </w:t>
      </w:r>
    </w:p>
    <w:p w:rsidR="00000000" w:rsidDel="00000000" w:rsidP="00000000" w:rsidRDefault="00000000" w:rsidRPr="00000000" w14:paraId="0000000D">
      <w:pPr>
        <w:spacing w:after="200" w:line="276" w:lineRule="auto"/>
        <w:jc w:val="both"/>
        <w:rPr>
          <w:rFonts w:ascii="Calibri" w:cs="Calibri" w:eastAsia="Calibri" w:hAnsi="Calibri"/>
        </w:rPr>
      </w:pPr>
      <w:r w:rsidDel="00000000" w:rsidR="00000000" w:rsidRPr="00000000">
        <w:rPr>
          <w:rFonts w:ascii="Calibri" w:cs="Calibri" w:eastAsia="Calibri" w:hAnsi="Calibri"/>
          <w:b w:val="1"/>
          <w:rtl w:val="0"/>
        </w:rPr>
        <w:t xml:space="preserve">EXAMPLES</w:t>
      </w: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A tower built by Mr Eiffel. Its height is 300 meters. </w:t>
      </w:r>
    </w:p>
    <w:p w:rsidR="00000000" w:rsidDel="00000000" w:rsidP="00000000" w:rsidRDefault="00000000" w:rsidRPr="00000000" w14:paraId="0000000F">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 the 300 meter Eiffel tower </w:t>
      </w:r>
    </w:p>
    <w:p w:rsidR="00000000" w:rsidDel="00000000" w:rsidP="00000000" w:rsidRDefault="00000000" w:rsidRPr="00000000" w14:paraId="00000010">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A monument which is 1900 years old. It is called the “Colosseum.” </w:t>
      </w:r>
    </w:p>
    <w:p w:rsidR="00000000" w:rsidDel="00000000" w:rsidP="00000000" w:rsidRDefault="00000000" w:rsidRPr="00000000" w14:paraId="00000011">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 the 1900 year old Colosseum </w:t>
      </w:r>
    </w:p>
    <w:p w:rsidR="00000000" w:rsidDel="00000000" w:rsidP="00000000" w:rsidRDefault="00000000" w:rsidRPr="00000000" w14:paraId="00000012">
      <w:pPr>
        <w:spacing w:after="0" w:line="276" w:lineRule="auto"/>
        <w:jc w:val="both"/>
        <w:rPr>
          <w:rFonts w:ascii="Calibri" w:cs="Calibri" w:eastAsia="Calibri" w:hAnsi="Calibri"/>
        </w:rPr>
      </w:pPr>
      <w:r w:rsidDel="00000000" w:rsidR="00000000" w:rsidRPr="00000000">
        <w:rPr>
          <w:rFonts w:ascii="Calibri" w:cs="Calibri" w:eastAsia="Calibri" w:hAnsi="Calibri"/>
          <w:rtl w:val="0"/>
        </w:rPr>
        <w:t xml:space="preserve">A sportscar which costs £106,778 and which is produced by Ferrari. It is called “Testarossa”</w:t>
      </w:r>
    </w:p>
    <w:p w:rsidR="00000000" w:rsidDel="00000000" w:rsidP="00000000" w:rsidRDefault="00000000" w:rsidRPr="00000000" w14:paraId="00000013">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 a £106,778 Ferrari Testarossa sportscar.</w:t>
      </w:r>
    </w:p>
    <w:p w:rsidR="00000000" w:rsidDel="00000000" w:rsidP="00000000" w:rsidRDefault="00000000" w:rsidRPr="00000000" w14:paraId="00000014">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_____________ </w:t>
      </w:r>
    </w:p>
    <w:p w:rsidR="00000000" w:rsidDel="00000000" w:rsidP="00000000" w:rsidRDefault="00000000" w:rsidRPr="00000000" w14:paraId="00000015">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The Burj Khalifa is a ………   …………. skyscraper which was recently built in Dubai.     (the Burj Khalifa’s cost and height)</w:t>
      </w:r>
    </w:p>
    <w:p w:rsidR="00000000" w:rsidDel="00000000" w:rsidP="00000000" w:rsidRDefault="00000000" w:rsidRPr="00000000" w14:paraId="00000016">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This ……… skyscraper is far taller than the Shard, a London ………….. high-rise building.    </w:t>
      </w:r>
    </w:p>
    <w:p w:rsidR="00000000" w:rsidDel="00000000" w:rsidP="00000000" w:rsidRDefault="00000000" w:rsidRPr="00000000" w14:paraId="00000018">
      <w:pPr>
        <w:spacing w:after="200" w:line="276" w:lineRule="auto"/>
        <w:ind w:left="2832" w:firstLine="0"/>
        <w:jc w:val="both"/>
        <w:rPr>
          <w:rFonts w:ascii="Calibri" w:cs="Calibri" w:eastAsia="Calibri" w:hAnsi="Calibri"/>
        </w:rPr>
      </w:pPr>
      <w:r w:rsidDel="00000000" w:rsidR="00000000" w:rsidRPr="00000000">
        <w:rPr>
          <w:rFonts w:ascii="Calibri" w:cs="Calibri" w:eastAsia="Calibri" w:hAnsi="Calibri"/>
          <w:rtl w:val="0"/>
        </w:rPr>
        <w:t xml:space="preserve">                              (the Burj Khalifa’s and the Shard’s height) </w:t>
      </w:r>
    </w:p>
    <w:p w:rsidR="00000000" w:rsidDel="00000000" w:rsidP="00000000" w:rsidRDefault="00000000" w:rsidRPr="00000000" w14:paraId="00000019">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A ……… study found that more than 436 ……… towers were being built across London.    (date / number of floors)</w:t>
      </w:r>
    </w:p>
    <w:p w:rsidR="00000000" w:rsidDel="00000000" w:rsidP="00000000" w:rsidRDefault="00000000" w:rsidRPr="00000000" w14:paraId="0000001B">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Because of a public campaign, the ……………. tower could lose 58 storeys.   (name of the tower / location) </w:t>
      </w:r>
    </w:p>
    <w:p w:rsidR="00000000" w:rsidDel="00000000" w:rsidP="00000000" w:rsidRDefault="00000000" w:rsidRPr="00000000" w14:paraId="0000001D">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1E">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In London, 22 Bishopsgate, a new ……….. tower, will have the highest free public viewing platform in London.                                                                                           (the tower’s height)</w:t>
      </w:r>
    </w:p>
    <w:p w:rsidR="00000000" w:rsidDel="00000000" w:rsidP="00000000" w:rsidRDefault="00000000" w:rsidRPr="00000000" w14:paraId="0000001F">
      <w:pPr>
        <w:spacing w:after="200" w:line="276"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____________________________________</w:t>
      </w:r>
    </w:p>
    <w:p w:rsidR="00000000" w:rsidDel="00000000" w:rsidP="00000000" w:rsidRDefault="00000000" w:rsidRPr="00000000" w14:paraId="00000021">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Today’s tallest building, the Burj Khalifa in Dubai, </w:t>
      </w:r>
      <w:r w:rsidDel="00000000" w:rsidR="00000000" w:rsidRPr="00000000">
        <w:rPr>
          <w:rFonts w:ascii="Calibri" w:cs="Calibri" w:eastAsia="Calibri" w:hAnsi="Calibri"/>
          <w:b w:val="1"/>
          <w:rtl w:val="0"/>
        </w:rPr>
        <w:t xml:space="preserve">cost $1.5 billion dollars to build</w:t>
      </w:r>
      <w:r w:rsidDel="00000000" w:rsidR="00000000" w:rsidRPr="00000000">
        <w:rPr>
          <w:rFonts w:ascii="Calibri" w:cs="Calibri" w:eastAsia="Calibri" w:hAnsi="Calibri"/>
          <w:rtl w:val="0"/>
        </w:rPr>
        <w:t xml:space="preserve">, making it one of the most expensive skyscrapers ever built. It reaches some </w:t>
      </w:r>
      <w:r w:rsidDel="00000000" w:rsidR="00000000" w:rsidRPr="00000000">
        <w:rPr>
          <w:rFonts w:ascii="Calibri" w:cs="Calibri" w:eastAsia="Calibri" w:hAnsi="Calibri"/>
          <w:b w:val="1"/>
          <w:rtl w:val="0"/>
        </w:rPr>
        <w:t xml:space="preserve">828 metres (2,717 feet) </w:t>
      </w:r>
      <w:r w:rsidDel="00000000" w:rsidR="00000000" w:rsidRPr="00000000">
        <w:rPr>
          <w:rFonts w:ascii="Calibri" w:cs="Calibri" w:eastAsia="Calibri" w:hAnsi="Calibri"/>
          <w:rtl w:val="0"/>
        </w:rPr>
        <w:t xml:space="preserve">compared to the </w:t>
      </w:r>
      <w:r w:rsidDel="00000000" w:rsidR="00000000" w:rsidRPr="00000000">
        <w:rPr>
          <w:rFonts w:ascii="Calibri" w:cs="Calibri" w:eastAsia="Calibri" w:hAnsi="Calibri"/>
          <w:b w:val="1"/>
          <w:rtl w:val="0"/>
        </w:rPr>
        <w:t xml:space="preserve">310-metres (1,017 feet) of The Shard </w:t>
      </w:r>
      <w:r w:rsidDel="00000000" w:rsidR="00000000" w:rsidRPr="00000000">
        <w:rPr>
          <w:rFonts w:ascii="Calibri" w:cs="Calibri" w:eastAsia="Calibri" w:hAnsi="Calibri"/>
          <w:rtl w:val="0"/>
        </w:rPr>
        <w:t xml:space="preserve">(London’s tallest building) it seems </w:t>
      </w:r>
      <w:r w:rsidDel="00000000" w:rsidR="00000000" w:rsidRPr="00000000">
        <w:rPr>
          <w:rFonts w:ascii="Calibri" w:cs="Calibri" w:eastAsia="Calibri" w:hAnsi="Calibri"/>
          <w:u w:val="single"/>
          <w:rtl w:val="0"/>
        </w:rPr>
        <w:t xml:space="preserve">topping those charts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u w:val="single"/>
          <w:rtl w:val="0"/>
        </w:rPr>
        <w:t xml:space="preserve">again </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 might be out of reach for the British capital for now.</w:t>
      </w:r>
    </w:p>
    <w:p w:rsidR="00000000" w:rsidDel="00000000" w:rsidP="00000000" w:rsidRDefault="00000000" w:rsidRPr="00000000" w14:paraId="00000022">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Still, the city’s skyline is being redefined with </w:t>
      </w:r>
      <w:r w:rsidDel="00000000" w:rsidR="00000000" w:rsidRPr="00000000">
        <w:rPr>
          <w:rFonts w:ascii="Calibri" w:cs="Calibri" w:eastAsia="Calibri" w:hAnsi="Calibri"/>
          <w:u w:val="single"/>
          <w:rtl w:val="0"/>
        </w:rPr>
        <w:t xml:space="preserve">a slew of</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Pr>
        <w:footnoteReference w:customMarkFollows="0" w:id="1"/>
      </w:r>
      <w:r w:rsidDel="00000000" w:rsidR="00000000" w:rsidRPr="00000000">
        <w:rPr>
          <w:rFonts w:ascii="Calibri" w:cs="Calibri" w:eastAsia="Calibri" w:hAnsi="Calibri"/>
          <w:rtl w:val="0"/>
        </w:rPr>
        <w:t xml:space="preserve">ambitious projects. Now that the measure of a fireman’s ladder no longer determines the height of a building in the British capital, as it did until 1954 in accordance with the London Building Act, a slew of top architects is pushing the limits.</w:t>
      </w:r>
    </w:p>
    <w:p w:rsidR="00000000" w:rsidDel="00000000" w:rsidP="00000000" w:rsidRDefault="00000000" w:rsidRPr="00000000" w14:paraId="00000023">
      <w:pPr>
        <w:spacing w:after="200" w:line="276" w:lineRule="auto"/>
        <w:jc w:val="both"/>
        <w:rPr>
          <w:rFonts w:ascii="Calibri" w:cs="Calibri" w:eastAsia="Calibri" w:hAnsi="Calibri"/>
        </w:rPr>
      </w:pPr>
      <w:r w:rsidDel="00000000" w:rsidR="00000000" w:rsidRPr="00000000">
        <w:rPr>
          <w:rFonts w:ascii="Calibri" w:cs="Calibri" w:eastAsia="Calibri" w:hAnsi="Calibri"/>
          <w:rtl w:val="0"/>
        </w:rPr>
        <w:t xml:space="preserve">In March 2016, a study by planning and architecture forum New London Architecture found that </w:t>
      </w:r>
      <w:r w:rsidDel="00000000" w:rsidR="00000000" w:rsidRPr="00000000">
        <w:rPr>
          <w:rFonts w:ascii="Calibri" w:cs="Calibri" w:eastAsia="Calibri" w:hAnsi="Calibri"/>
          <w:b w:val="1"/>
          <w:rtl w:val="0"/>
        </w:rPr>
        <w:t xml:space="preserve">436 towers of 20 floors</w:t>
      </w:r>
      <w:r w:rsidDel="00000000" w:rsidR="00000000" w:rsidRPr="00000000">
        <w:rPr>
          <w:rFonts w:ascii="Calibri" w:cs="Calibri" w:eastAsia="Calibri" w:hAnsi="Calibri"/>
          <w:rtl w:val="0"/>
        </w:rPr>
        <w:t xml:space="preserve"> or more </w:t>
      </w:r>
      <w:r w:rsidDel="00000000" w:rsidR="00000000" w:rsidRPr="00000000">
        <w:rPr>
          <w:rFonts w:ascii="Calibri" w:cs="Calibri" w:eastAsia="Calibri" w:hAnsi="Calibri"/>
          <w:u w:val="single"/>
          <w:rtl w:val="0"/>
        </w:rPr>
        <w:t xml:space="preserve">were in the works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Pr>
        <w:footnoteReference w:customMarkFollows="0" w:id="2"/>
      </w:r>
      <w:r w:rsidDel="00000000" w:rsidR="00000000" w:rsidRPr="00000000">
        <w:rPr>
          <w:rFonts w:ascii="Calibri" w:cs="Calibri" w:eastAsia="Calibri" w:hAnsi="Calibri"/>
          <w:rtl w:val="0"/>
        </w:rPr>
        <w:t xml:space="preserve">across London at that time. Not everyone thinks this is good. Pressure groups abound, including Skyline Campaign, which last year celebrated the reduction of a proposed tower called “Renzo Piano”, which is planned to count </w:t>
      </w:r>
      <w:r w:rsidDel="00000000" w:rsidR="00000000" w:rsidRPr="00000000">
        <w:rPr>
          <w:rFonts w:ascii="Calibri" w:cs="Calibri" w:eastAsia="Calibri" w:hAnsi="Calibri"/>
          <w:b w:val="1"/>
          <w:rtl w:val="0"/>
        </w:rPr>
        <w:t xml:space="preserve">72 </w:t>
      </w:r>
      <w:r w:rsidDel="00000000" w:rsidR="00000000" w:rsidRPr="00000000">
        <w:rPr>
          <w:rFonts w:ascii="Calibri" w:cs="Calibri" w:eastAsia="Calibri" w:hAnsi="Calibri"/>
          <w:b w:val="1"/>
          <w:u w:val="single"/>
          <w:rtl w:val="0"/>
        </w:rPr>
        <w:t xml:space="preserve">storeys</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b w:val="1"/>
          <w:vertAlign w:val="superscript"/>
        </w:rPr>
        <w:footnoteReference w:customMarkFollows="0" w:id="3"/>
      </w:r>
      <w:r w:rsidDel="00000000" w:rsidR="00000000" w:rsidRPr="00000000">
        <w:rPr>
          <w:rFonts w:ascii="Calibri" w:cs="Calibri" w:eastAsia="Calibri" w:hAnsi="Calibri"/>
          <w:b w:val="1"/>
          <w:rtl w:val="0"/>
        </w:rPr>
        <w:t xml:space="preserve"> to </w:t>
      </w:r>
      <w:r w:rsidDel="00000000" w:rsidR="00000000" w:rsidRPr="00000000">
        <w:rPr>
          <w:rFonts w:ascii="Calibri" w:cs="Calibri" w:eastAsia="Calibri" w:hAnsi="Calibri"/>
          <w:b w:val="1"/>
          <w:u w:val="single"/>
          <w:rtl w:val="0"/>
        </w:rPr>
        <w:t xml:space="preserve">a mere</w:t>
      </w:r>
      <w:r w:rsidDel="00000000" w:rsidR="00000000" w:rsidRPr="00000000">
        <w:rPr>
          <w:rFonts w:ascii="Calibri" w:cs="Calibri" w:eastAsia="Calibri" w:hAnsi="Calibri"/>
          <w:b w:val="1"/>
          <w:vertAlign w:val="superscript"/>
        </w:rPr>
        <w:footnoteReference w:customMarkFollows="0" w:id="4"/>
      </w:r>
      <w:r w:rsidDel="00000000" w:rsidR="00000000" w:rsidRPr="00000000">
        <w:rPr>
          <w:rFonts w:ascii="Calibri" w:cs="Calibri" w:eastAsia="Calibri" w:hAnsi="Calibri"/>
          <w:b w:val="1"/>
          <w:rtl w:val="0"/>
        </w:rPr>
        <w:t xml:space="preserve">14 storeys</w:t>
      </w:r>
      <w:r w:rsidDel="00000000" w:rsidR="00000000" w:rsidRPr="00000000">
        <w:rPr>
          <w:rFonts w:ascii="Calibri" w:cs="Calibri" w:eastAsia="Calibri" w:hAnsi="Calibri"/>
          <w:rtl w:val="0"/>
        </w:rPr>
        <w:t xml:space="preserve">.</w:t>
      </w:r>
    </w:p>
    <w:p w:rsidR="00000000" w:rsidDel="00000000" w:rsidP="00000000" w:rsidRDefault="00000000" w:rsidRPr="00000000" w14:paraId="00000024">
      <w:pPr>
        <w:spacing w:after="200" w:line="276" w:lineRule="auto"/>
        <w:jc w:val="both"/>
        <w:rPr/>
      </w:pP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u w:val="single"/>
          <w:rtl w:val="0"/>
        </w:rPr>
        <w:t xml:space="preserve">cluster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Pr>
        <w:footnoteReference w:customMarkFollows="0" w:id="5"/>
      </w:r>
      <w:r w:rsidDel="00000000" w:rsidR="00000000" w:rsidRPr="00000000">
        <w:rPr>
          <w:rFonts w:ascii="Calibri" w:cs="Calibri" w:eastAsia="Calibri" w:hAnsi="Calibri"/>
          <w:rtl w:val="0"/>
        </w:rPr>
        <w:t xml:space="preserve">of skyscrapers that defines the City of London’s skyline is about to have company with numerous projects </w:t>
      </w:r>
      <w:r w:rsidDel="00000000" w:rsidR="00000000" w:rsidRPr="00000000">
        <w:rPr>
          <w:rFonts w:ascii="Calibri" w:cs="Calibri" w:eastAsia="Calibri" w:hAnsi="Calibri"/>
          <w:u w:val="single"/>
          <w:rtl w:val="0"/>
        </w:rPr>
        <w:t xml:space="preserve">in the pipeline</w:t>
      </w:r>
      <w:r w:rsidDel="00000000" w:rsidR="00000000" w:rsidRPr="00000000">
        <w:rPr>
          <w:rFonts w:ascii="Calibri" w:cs="Calibri" w:eastAsia="Calibri" w:hAnsi="Calibri"/>
          <w:vertAlign w:val="superscript"/>
        </w:rPr>
        <w:footnoteReference w:customMarkFollows="0" w:id="6"/>
      </w:r>
      <w:r w:rsidDel="00000000" w:rsidR="00000000" w:rsidRPr="00000000">
        <w:rPr>
          <w:rFonts w:ascii="Calibri" w:cs="Calibri" w:eastAsia="Calibri" w:hAnsi="Calibri"/>
          <w:rtl w:val="0"/>
        </w:rPr>
        <w:t xml:space="preserve">, including </w:t>
      </w:r>
      <w:r w:rsidDel="00000000" w:rsidR="00000000" w:rsidRPr="00000000">
        <w:rPr>
          <w:rFonts w:ascii="Calibri" w:cs="Calibri" w:eastAsia="Calibri" w:hAnsi="Calibri"/>
          <w:b w:val="1"/>
          <w:rtl w:val="0"/>
        </w:rPr>
        <w:t xml:space="preserve">the office tower 22 Bishopsgate. At 278 metres (912 feet) tall</w:t>
      </w:r>
      <w:r w:rsidDel="00000000" w:rsidR="00000000" w:rsidRPr="00000000">
        <w:rPr>
          <w:rFonts w:ascii="Calibri" w:cs="Calibri" w:eastAsia="Calibri" w:hAnsi="Calibri"/>
          <w:rtl w:val="0"/>
        </w:rPr>
        <w:t xml:space="preserve">, this building will have the highest free public viewing platform in London, as well as</w:t>
      </w:r>
      <w:r w:rsidDel="00000000" w:rsidR="00000000" w:rsidRPr="00000000">
        <w:rPr>
          <w:rFonts w:ascii="Calibri" w:cs="Calibri" w:eastAsia="Calibri" w:hAnsi="Calibri"/>
          <w:b w:val="1"/>
          <w:rtl w:val="0"/>
        </w:rPr>
        <w:t xml:space="preserve"> 62 storeys</w:t>
      </w:r>
      <w:r w:rsidDel="00000000" w:rsidR="00000000" w:rsidRPr="00000000">
        <w:rPr>
          <w:rFonts w:ascii="Calibri" w:cs="Calibri" w:eastAsia="Calibri" w:hAnsi="Calibri"/>
          <w:rtl w:val="0"/>
        </w:rPr>
        <w:t xml:space="preserve"> to </w:t>
      </w:r>
      <w:r w:rsidDel="00000000" w:rsidR="00000000" w:rsidRPr="00000000">
        <w:rPr>
          <w:rFonts w:ascii="Calibri" w:cs="Calibri" w:eastAsia="Calibri" w:hAnsi="Calibri"/>
          <w:u w:val="single"/>
          <w:rtl w:val="0"/>
        </w:rPr>
        <w:t xml:space="preserve">accommodate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superscript"/>
        </w:rPr>
        <w:footnoteReference w:customMarkFollows="0" w:id="7"/>
      </w:r>
      <w:r w:rsidDel="00000000" w:rsidR="00000000" w:rsidRPr="00000000">
        <w:rPr>
          <w:rFonts w:ascii="Calibri" w:cs="Calibri" w:eastAsia="Calibri" w:hAnsi="Calibri"/>
          <w:rtl w:val="0"/>
        </w:rPr>
        <w:t xml:space="preserve">an estimated 12,000 workers. Amenities will include a fresh food market, a curated art walk, and the capital’s first ‘climbing window’ - a vertiginous window that doubles as a climbing wall. Designed by PLP Architecture, it will be the second tallest building in London, after the Shard, upon completion in 2019. It will then become the third tallest, once the delayed 1 Undershaft is finished nearby.</w:t>
      </w:r>
      <w:r w:rsidDel="00000000" w:rsidR="00000000" w:rsidRPr="00000000">
        <w:rPr>
          <w:rtl w:val="0"/>
        </w:rPr>
      </w:r>
    </w:p>
    <w:sectPr>
      <w:headerReference r:id="rId8" w:type="default"/>
      <w:foot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breaking a new record</w:t>
      </w:r>
    </w:p>
  </w:footnote>
  <w:footnote w:id="1">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 series of</w:t>
      </w:r>
    </w:p>
  </w:footnote>
  <w:footnote w:id="2">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were being built</w:t>
      </w:r>
    </w:p>
  </w:footnote>
  <w:footnote w:id="3">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floors</w:t>
      </w:r>
    </w:p>
  </w:footnote>
  <w:footnote w:id="4">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only, just</w:t>
      </w:r>
    </w:p>
  </w:footnote>
  <w:footnote w:id="5">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group</w:t>
      </w:r>
    </w:p>
  </w:footnote>
  <w:footnote w:id="6">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being planned</w:t>
      </w:r>
    </w:p>
  </w:footnote>
  <w:footnote w:id="7">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to welcome, to host</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w:t>
    </w:r>
    <w:r w:rsidDel="00000000" w:rsidR="00000000" w:rsidRPr="00000000">
      <w:rPr>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AES                                       pair of pants (measure units)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Default" w:customStyle="1">
    <w:name w:val="Default"/>
    <w:rsid w:val="00F80A71"/>
    <w:pPr>
      <w:autoSpaceDE w:val="0"/>
      <w:autoSpaceDN w:val="0"/>
      <w:adjustRightInd w:val="0"/>
      <w:spacing w:after="0" w:line="240" w:lineRule="auto"/>
    </w:pPr>
    <w:rPr>
      <w:rFonts w:ascii="Verdana" w:cs="Verdana" w:eastAsia="Times New Roman" w:hAnsi="Verdana"/>
      <w:color w:val="000000"/>
      <w:sz w:val="24"/>
      <w:szCs w:val="24"/>
      <w:lang w:eastAsia="fr-FR"/>
    </w:rPr>
  </w:style>
  <w:style w:type="paragraph" w:styleId="Notedebasdepage">
    <w:name w:val="footnote text"/>
    <w:basedOn w:val="Normal"/>
    <w:link w:val="NotedebasdepageCar"/>
    <w:uiPriority w:val="99"/>
    <w:semiHidden w:val="1"/>
    <w:unhideWhenUsed w:val="1"/>
    <w:rsid w:val="00254345"/>
    <w:rPr>
      <w:sz w:val="20"/>
      <w:szCs w:val="20"/>
    </w:rPr>
  </w:style>
  <w:style w:type="character" w:styleId="NotedebasdepageCar" w:customStyle="1">
    <w:name w:val="Note de bas de page Car"/>
    <w:basedOn w:val="Policepardfaut"/>
    <w:link w:val="Notedebasdepage"/>
    <w:uiPriority w:val="99"/>
    <w:semiHidden w:val="1"/>
    <w:rsid w:val="00254345"/>
    <w:rPr>
      <w:rFonts w:ascii="Times New Roman" w:cs="Times New Roman" w:eastAsia="Times New Roman" w:hAnsi="Times New Roman"/>
      <w:sz w:val="20"/>
      <w:szCs w:val="20"/>
      <w:lang w:eastAsia="fr-FR"/>
    </w:rPr>
  </w:style>
  <w:style w:type="character" w:styleId="Appelnotedebasdep">
    <w:name w:val="footnote reference"/>
    <w:basedOn w:val="Policepardfaut"/>
    <w:uiPriority w:val="99"/>
    <w:semiHidden w:val="1"/>
    <w:unhideWhenUsed w:val="1"/>
    <w:rsid w:val="00254345"/>
    <w:rPr>
      <w:vertAlign w:val="superscript"/>
    </w:rPr>
  </w:style>
  <w:style w:type="paragraph" w:styleId="En-tte">
    <w:name w:val="header"/>
    <w:basedOn w:val="Normal"/>
    <w:link w:val="En-tteCar"/>
    <w:uiPriority w:val="99"/>
    <w:unhideWhenUsed w:val="1"/>
    <w:rsid w:val="00F53FFD"/>
    <w:pPr>
      <w:tabs>
        <w:tab w:val="center" w:pos="4536"/>
        <w:tab w:val="right" w:pos="9072"/>
      </w:tabs>
    </w:pPr>
  </w:style>
  <w:style w:type="character" w:styleId="En-tteCar" w:customStyle="1">
    <w:name w:val="En-tête Car"/>
    <w:basedOn w:val="Policepardfaut"/>
    <w:link w:val="En-tte"/>
    <w:uiPriority w:val="99"/>
    <w:rsid w:val="00F53FFD"/>
    <w:rPr>
      <w:rFonts w:ascii="Times New Roman" w:cs="Times New Roman" w:eastAsia="Times New Roman" w:hAnsi="Times New Roman"/>
      <w:sz w:val="24"/>
      <w:szCs w:val="24"/>
      <w:lang w:eastAsia="fr-FR"/>
    </w:rPr>
  </w:style>
  <w:style w:type="paragraph" w:styleId="Pieddepage">
    <w:name w:val="footer"/>
    <w:basedOn w:val="Normal"/>
    <w:link w:val="PieddepageCar"/>
    <w:uiPriority w:val="99"/>
    <w:unhideWhenUsed w:val="1"/>
    <w:rsid w:val="00F53FFD"/>
    <w:pPr>
      <w:tabs>
        <w:tab w:val="center" w:pos="4536"/>
        <w:tab w:val="right" w:pos="9072"/>
      </w:tabs>
    </w:pPr>
  </w:style>
  <w:style w:type="character" w:styleId="PieddepageCar" w:customStyle="1">
    <w:name w:val="Pied de page Car"/>
    <w:basedOn w:val="Policepardfaut"/>
    <w:link w:val="Pieddepage"/>
    <w:uiPriority w:val="99"/>
    <w:rsid w:val="00F53FFD"/>
    <w:rPr>
      <w:rFonts w:ascii="Times New Roman" w:cs="Times New Roman" w:eastAsia="Times New Roman" w:hAnsi="Times New Roman"/>
      <w:sz w:val="24"/>
      <w:szCs w:val="24"/>
      <w:lang w:eastAsia="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RUne8fGRYHxZ7R5BaH5uA0V9fQ==">CgMxLjA4AHIhMU1xT3otWWVUSV9JMGM1MXVRaFRwN2wzeXVaZ1JpOGFR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2023-01-13T18:24:00Z</dcterms:created>
  <dc:creator>Leonie Michel</dc:creator>
</cp:coreProperties>
</file>