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Georgetown renewables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make sure you know what these words mean : 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sustainable development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fossil fuels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renewables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to swap fossil fuels for renewables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to provide customers with 100% renewable energy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a cost-efficient scheme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cost efficiency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to be environmentally friendly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a wind farm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greenhouse gases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the greenhouse effect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to reach a goal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power purchase agreements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to meet peak power demand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a solar facility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the Council of Texas energy grid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retail trade / wholesale trade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to charge retail customers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the City Council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electricity rates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fixed rates / flexible rates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to keep rates low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power adjustment fees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to offset costs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to debunk a myth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federal subsidies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investment tax credits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a coal facility (=coal plant)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low-priced wind power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Republican political leaders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a red state 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future supplies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