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5AB73" w14:textId="0F34F04F" w:rsidR="00F675CC" w:rsidRDefault="00A35316">
      <w:pPr>
        <w:pStyle w:val="Titre1"/>
      </w:pPr>
      <w:r>
        <w:rPr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083F11F6" wp14:editId="7CF3B6CD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771525" cy="1028700"/>
            <wp:effectExtent l="0" t="0" r="9525" b="0"/>
            <wp:wrapTight wrapText="bothSides">
              <wp:wrapPolygon edited="0">
                <wp:start x="0" y="0"/>
                <wp:lineTo x="0" y="21200"/>
                <wp:lineTo x="21333" y="21200"/>
                <wp:lineTo x="2133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10A23FB6" wp14:editId="6719E6AC">
            <wp:simplePos x="0" y="0"/>
            <wp:positionH relativeFrom="column">
              <wp:posOffset>5147310</wp:posOffset>
            </wp:positionH>
            <wp:positionV relativeFrom="paragraph">
              <wp:posOffset>127635</wp:posOffset>
            </wp:positionV>
            <wp:extent cx="2334260" cy="1314450"/>
            <wp:effectExtent l="0" t="0" r="889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408A">
        <w:rPr>
          <w:i/>
          <w:iCs/>
        </w:rPr>
        <w:t>Tintin book on trial</w:t>
      </w:r>
    </w:p>
    <w:p w14:paraId="49AB23CA" w14:textId="4C087082" w:rsidR="00F675CC" w:rsidRDefault="00EE408A">
      <w:pPr>
        <w:pStyle w:val="Textbody"/>
      </w:pPr>
      <w:r>
        <w:rPr>
          <w:rStyle w:val="StrongEmphasis"/>
        </w:rPr>
        <w:t>28 April 2010</w:t>
      </w:r>
    </w:p>
    <w:p w14:paraId="5B466900" w14:textId="4891BD76" w:rsidR="00606D5B" w:rsidRDefault="00142C54" w:rsidP="00EE37E4">
      <w:pPr>
        <w:pStyle w:val="Textbody"/>
        <w:jc w:val="both"/>
        <w:rPr>
          <w:b/>
          <w:bCs/>
        </w:rPr>
      </w:pPr>
      <w:r>
        <w:rPr>
          <w:b/>
          <w:bCs/>
        </w:rPr>
        <w:t>(</w:t>
      </w:r>
      <w:proofErr w:type="spellStart"/>
      <w:r w:rsidR="00EE408A">
        <w:rPr>
          <w:b/>
          <w:bCs/>
        </w:rPr>
        <w:t>Listen</w:t>
      </w:r>
      <w:r w:rsidR="00606D5B">
        <w:rPr>
          <w:b/>
          <w:bCs/>
        </w:rPr>
        <w:t>ing</w:t>
      </w:r>
      <w:proofErr w:type="spellEnd"/>
      <w:r w:rsidR="00606D5B">
        <w:rPr>
          <w:b/>
          <w:bCs/>
        </w:rPr>
        <w:t xml:space="preserve"> </w:t>
      </w:r>
      <w:proofErr w:type="spellStart"/>
      <w:r w:rsidR="00606D5B">
        <w:rPr>
          <w:b/>
          <w:bCs/>
        </w:rPr>
        <w:t>comprehension</w:t>
      </w:r>
      <w:proofErr w:type="spellEnd"/>
      <w:r>
        <w:rPr>
          <w:b/>
          <w:bCs/>
        </w:rPr>
        <w:t>)</w:t>
      </w:r>
      <w:r w:rsidR="00606D5B">
        <w:rPr>
          <w:b/>
          <w:bCs/>
        </w:rPr>
        <w:t xml:space="preserve"> </w:t>
      </w:r>
    </w:p>
    <w:p w14:paraId="3FD2BB9C" w14:textId="0D4EEDF7" w:rsidR="00606D5B" w:rsidRPr="007F4A61" w:rsidRDefault="007F4A61" w:rsidP="00EE37E4">
      <w:pPr>
        <w:pStyle w:val="Textbody"/>
        <w:numPr>
          <w:ilvl w:val="0"/>
          <w:numId w:val="1"/>
        </w:numPr>
        <w:jc w:val="both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S</w:t>
      </w:r>
      <w:r w:rsidR="00606D5B" w:rsidRPr="007F4A61">
        <w:rPr>
          <w:b/>
          <w:bCs/>
          <w:u w:val="single"/>
        </w:rPr>
        <w:t>ynonyms</w:t>
      </w:r>
      <w:proofErr w:type="spellEnd"/>
      <w:r w:rsidR="00606D5B" w:rsidRPr="007F4A61">
        <w:rPr>
          <w:b/>
          <w:bCs/>
          <w:u w:val="singl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51"/>
        <w:gridCol w:w="5208"/>
      </w:tblGrid>
      <w:tr w:rsidR="00606D5B" w14:paraId="062C661B" w14:textId="77777777" w:rsidTr="007F4A61">
        <w:trPr>
          <w:trHeight w:val="348"/>
        </w:trPr>
        <w:tc>
          <w:tcPr>
            <w:tcW w:w="9351" w:type="dxa"/>
          </w:tcPr>
          <w:p w14:paraId="2354A68A" w14:textId="38555089" w:rsidR="00606D5B" w:rsidRDefault="00C47C58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Preconceptions</w:t>
            </w:r>
            <w:proofErr w:type="spellEnd"/>
            <w:r>
              <w:rPr>
                <w:b/>
                <w:bCs/>
              </w:rPr>
              <w:t xml:space="preserve"> about </w:t>
            </w:r>
            <w:proofErr w:type="spellStart"/>
            <w:r>
              <w:rPr>
                <w:b/>
                <w:bCs/>
              </w:rPr>
              <w:t>ethnic</w:t>
            </w:r>
            <w:proofErr w:type="spellEnd"/>
            <w:r>
              <w:rPr>
                <w:b/>
                <w:bCs/>
              </w:rPr>
              <w:t xml:space="preserve"> groups ; set </w:t>
            </w:r>
            <w:proofErr w:type="spellStart"/>
            <w:r>
              <w:rPr>
                <w:b/>
                <w:bCs/>
              </w:rPr>
              <w:t>racist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representations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5208" w:type="dxa"/>
          </w:tcPr>
          <w:p w14:paraId="0185D441" w14:textId="524D5587" w:rsidR="00606D5B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to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publish</w:t>
            </w:r>
            <w:proofErr w:type="spellEnd"/>
            <w:r w:rsidR="007F4A61">
              <w:rPr>
                <w:b/>
                <w:bCs/>
              </w:rPr>
              <w:t xml:space="preserve">             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tu 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pʌblɪʃ</w:t>
            </w:r>
            <w:proofErr w:type="spell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</w:t>
            </w:r>
          </w:p>
        </w:tc>
      </w:tr>
      <w:tr w:rsidR="002217F2" w14:paraId="24762697" w14:textId="77777777" w:rsidTr="007F4A61">
        <w:trPr>
          <w:trHeight w:val="410"/>
        </w:trPr>
        <w:tc>
          <w:tcPr>
            <w:tcW w:w="9351" w:type="dxa"/>
          </w:tcPr>
          <w:p w14:paraId="55F3DD11" w14:textId="36A057B9" w:rsidR="002217F2" w:rsidRDefault="007F4A61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Animals </w:t>
            </w:r>
            <w:proofErr w:type="spellStart"/>
            <w:r>
              <w:rPr>
                <w:b/>
                <w:bCs/>
              </w:rPr>
              <w:t>which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can’t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tamed</w:t>
            </w:r>
            <w:proofErr w:type="spellEnd"/>
            <w:r>
              <w:rPr>
                <w:b/>
                <w:bCs/>
              </w:rPr>
              <w:t xml:space="preserve"> (like lions, </w:t>
            </w:r>
            <w:proofErr w:type="spellStart"/>
            <w:r>
              <w:rPr>
                <w:b/>
                <w:bCs/>
              </w:rPr>
              <w:t>leopards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elephants</w:t>
            </w:r>
            <w:proofErr w:type="spellEnd"/>
            <w:r>
              <w:rPr>
                <w:b/>
                <w:bCs/>
              </w:rPr>
              <w:t>, etc.)</w:t>
            </w:r>
          </w:p>
        </w:tc>
        <w:tc>
          <w:tcPr>
            <w:tcW w:w="5208" w:type="dxa"/>
          </w:tcPr>
          <w:p w14:paraId="0774BCA8" w14:textId="55C7B1C0" w:rsidR="002217F2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a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gollywog</w:t>
            </w:r>
            <w:proofErr w:type="spellEnd"/>
            <w:r w:rsidR="007F4A61">
              <w:rPr>
                <w:b/>
                <w:bCs/>
              </w:rPr>
              <w:t xml:space="preserve">              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ə</w:t>
            </w:r>
            <w:r w:rsidR="007F4A61">
              <w:rPr>
                <w:b/>
                <w:bCs/>
              </w:rPr>
              <w:t xml:space="preserve"> </w:t>
            </w:r>
            <w:r w:rsidR="007F4A61" w:rsidRPr="007F4A61">
              <w:rPr>
                <w:rFonts w:ascii="Segoe UI" w:hAnsi="Segoe UI" w:cs="Segoe UI"/>
                <w:color w:val="818182"/>
                <w:shd w:val="clear" w:color="auto" w:fill="FEFEFE"/>
              </w:rPr>
              <w:t>ˈ</w:t>
            </w:r>
            <w:proofErr w:type="spellStart"/>
            <w:r w:rsidR="007F4A61" w:rsidRPr="007F4A61">
              <w:rPr>
                <w:rFonts w:ascii="Segoe UI" w:hAnsi="Segoe UI" w:cs="Segoe UI"/>
                <w:color w:val="818182"/>
                <w:shd w:val="clear" w:color="auto" w:fill="FEFEFE"/>
              </w:rPr>
              <w:t>ɡɒlɪˌwɒɡ</w:t>
            </w:r>
            <w:proofErr w:type="spellEnd"/>
          </w:p>
        </w:tc>
      </w:tr>
      <w:tr w:rsidR="002217F2" w14:paraId="5242DB9E" w14:textId="77777777" w:rsidTr="007F4A61">
        <w:trPr>
          <w:trHeight w:val="415"/>
        </w:trPr>
        <w:tc>
          <w:tcPr>
            <w:tcW w:w="9351" w:type="dxa"/>
          </w:tcPr>
          <w:p w14:paraId="21DAEA1F" w14:textId="3A3D67E0" w:rsidR="002217F2" w:rsidRDefault="007F4A61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 </w:t>
            </w:r>
            <w:proofErr w:type="spellStart"/>
            <w:r>
              <w:rPr>
                <w:b/>
                <w:bCs/>
              </w:rPr>
              <w:t>citizen</w:t>
            </w:r>
            <w:proofErr w:type="spellEnd"/>
          </w:p>
        </w:tc>
        <w:tc>
          <w:tcPr>
            <w:tcW w:w="5208" w:type="dxa"/>
          </w:tcPr>
          <w:p w14:paraId="66547CC1" w14:textId="72220AF7" w:rsidR="002217F2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a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swashbuckler</w:t>
            </w:r>
            <w:proofErr w:type="spellEnd"/>
            <w:r w:rsidR="007F4A61">
              <w:rPr>
                <w:b/>
                <w:bCs/>
              </w:rPr>
              <w:t xml:space="preserve">      </w:t>
            </w:r>
            <w:r w:rsidR="00EE37E4">
              <w:rPr>
                <w:rFonts w:ascii="Segoe UI" w:hAnsi="Segoe UI" w:cs="Segoe UI"/>
                <w:color w:val="818182"/>
                <w:shd w:val="clear" w:color="auto" w:fill="FEFEFE"/>
              </w:rPr>
              <w:t>ə</w:t>
            </w:r>
            <w:r w:rsidR="007F4A61">
              <w:rPr>
                <w:b/>
                <w:bCs/>
              </w:rPr>
              <w:t xml:space="preserve">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swɒʃbʌklə</w:t>
            </w:r>
            <w:proofErr w:type="spellEnd"/>
          </w:p>
        </w:tc>
      </w:tr>
      <w:tr w:rsidR="002217F2" w14:paraId="3AC73AD4" w14:textId="77777777" w:rsidTr="007F4A61">
        <w:trPr>
          <w:trHeight w:val="421"/>
        </w:trPr>
        <w:tc>
          <w:tcPr>
            <w:tcW w:w="9351" w:type="dxa"/>
          </w:tcPr>
          <w:p w14:paraId="4B125F86" w14:textId="002DCC26" w:rsidR="002217F2" w:rsidRDefault="00C47C58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Black </w:t>
            </w:r>
            <w:proofErr w:type="spellStart"/>
            <w:r>
              <w:rPr>
                <w:b/>
                <w:bCs/>
              </w:rPr>
              <w:t>Africans</w:t>
            </w:r>
            <w:proofErr w:type="spellEnd"/>
            <w:r>
              <w:rPr>
                <w:b/>
                <w:bCs/>
              </w:rPr>
              <w:t xml:space="preserve">, as </w:t>
            </w:r>
            <w:proofErr w:type="spellStart"/>
            <w:r>
              <w:rPr>
                <w:b/>
                <w:bCs/>
              </w:rPr>
              <w:t>they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were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represented</w:t>
            </w:r>
            <w:proofErr w:type="spellEnd"/>
            <w:r>
              <w:rPr>
                <w:b/>
                <w:bCs/>
              </w:rPr>
              <w:t xml:space="preserve"> in colonial caricatures</w:t>
            </w:r>
          </w:p>
        </w:tc>
        <w:tc>
          <w:tcPr>
            <w:tcW w:w="5208" w:type="dxa"/>
          </w:tcPr>
          <w:p w14:paraId="1AE76981" w14:textId="4E63160D" w:rsidR="002217F2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outrage</w:t>
            </w:r>
            <w:proofErr w:type="gram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</w:t>
            </w:r>
            <w:r w:rsidR="00EE37E4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  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aʊtreɪdʒ</w:t>
            </w:r>
            <w:proofErr w:type="spellEnd"/>
          </w:p>
        </w:tc>
      </w:tr>
      <w:tr w:rsidR="00606D5B" w14:paraId="3494E2C1" w14:textId="77777777" w:rsidTr="007F4A61">
        <w:trPr>
          <w:trHeight w:val="414"/>
        </w:trPr>
        <w:tc>
          <w:tcPr>
            <w:tcW w:w="9351" w:type="dxa"/>
          </w:tcPr>
          <w:p w14:paraId="7055DEE4" w14:textId="1EA8ED70" w:rsidR="00606D5B" w:rsidRDefault="007F4A61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To wow </w:t>
            </w:r>
          </w:p>
        </w:tc>
        <w:tc>
          <w:tcPr>
            <w:tcW w:w="5208" w:type="dxa"/>
          </w:tcPr>
          <w:p w14:paraId="2954C84C" w14:textId="7EFBD14C" w:rsidR="00606D5B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to</w:t>
            </w:r>
            <w:proofErr w:type="gramEnd"/>
            <w:r>
              <w:rPr>
                <w:b/>
                <w:bCs/>
              </w:rPr>
              <w:t xml:space="preserve"> regret</w:t>
            </w:r>
            <w:r w:rsidR="007F4A61">
              <w:rPr>
                <w:b/>
                <w:bCs/>
              </w:rPr>
              <w:t xml:space="preserve">    </w:t>
            </w:r>
            <w:r w:rsidR="00EE37E4">
              <w:rPr>
                <w:b/>
                <w:bCs/>
              </w:rPr>
              <w:t xml:space="preserve">  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tu 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rɪˈɡret</w:t>
            </w:r>
            <w:proofErr w:type="spellEnd"/>
          </w:p>
        </w:tc>
      </w:tr>
      <w:tr w:rsidR="002217F2" w14:paraId="77043AF1" w14:textId="77777777" w:rsidTr="007F4A61">
        <w:trPr>
          <w:trHeight w:val="419"/>
        </w:trPr>
        <w:tc>
          <w:tcPr>
            <w:tcW w:w="9351" w:type="dxa"/>
          </w:tcPr>
          <w:p w14:paraId="70F3D47A" w14:textId="6D997DF0" w:rsidR="002217F2" w:rsidRDefault="007F4A61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proofErr w:type="spellStart"/>
            <w:r>
              <w:rPr>
                <w:b/>
                <w:bCs/>
              </w:rPr>
              <w:t>heart</w:t>
            </w:r>
            <w:proofErr w:type="spellEnd"/>
            <w:r>
              <w:rPr>
                <w:b/>
                <w:bCs/>
              </w:rPr>
              <w:t xml:space="preserve"> of </w:t>
            </w:r>
            <w:proofErr w:type="spellStart"/>
            <w:r>
              <w:rPr>
                <w:b/>
                <w:bCs/>
              </w:rPr>
              <w:t>darkness</w:t>
            </w:r>
            <w:proofErr w:type="spellEnd"/>
            <w:r>
              <w:rPr>
                <w:b/>
                <w:bCs/>
              </w:rPr>
              <w:t xml:space="preserve"> (for 19th Century </w:t>
            </w:r>
            <w:proofErr w:type="spellStart"/>
            <w:r>
              <w:rPr>
                <w:b/>
                <w:bCs/>
              </w:rPr>
              <w:t>colonisers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5208" w:type="dxa"/>
          </w:tcPr>
          <w:p w14:paraId="552B3E5C" w14:textId="77D7BD61" w:rsidR="002217F2" w:rsidRDefault="007F4A61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p</w:t>
            </w:r>
            <w:r w:rsidR="002217F2">
              <w:rPr>
                <w:b/>
                <w:bCs/>
              </w:rPr>
              <w:t>rejudices</w:t>
            </w:r>
            <w:proofErr w:type="spellEnd"/>
            <w:proofErr w:type="gramEnd"/>
            <w:r>
              <w:rPr>
                <w:b/>
                <w:bCs/>
              </w:rPr>
              <w:t xml:space="preserve">         </w:t>
            </w:r>
            <w:r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</w:t>
            </w:r>
            <w:r>
              <w:rPr>
                <w:rFonts w:ascii="Segoe UI" w:hAnsi="Segoe UI" w:cs="Segoe UI"/>
                <w:color w:val="818182"/>
                <w:shd w:val="clear" w:color="auto" w:fill="FEFEFE"/>
              </w:rPr>
              <w:t>ˈ</w:t>
            </w:r>
            <w:proofErr w:type="spellStart"/>
            <w:r>
              <w:rPr>
                <w:rFonts w:ascii="Segoe UI" w:hAnsi="Segoe UI" w:cs="Segoe UI"/>
                <w:color w:val="818182"/>
                <w:shd w:val="clear" w:color="auto" w:fill="FEFEFE"/>
              </w:rPr>
              <w:t>predʒʊdɪsɪz</w:t>
            </w:r>
            <w:proofErr w:type="spellEnd"/>
          </w:p>
        </w:tc>
      </w:tr>
      <w:tr w:rsidR="00606D5B" w14:paraId="3B65478C" w14:textId="77777777" w:rsidTr="007F4A61">
        <w:trPr>
          <w:trHeight w:val="411"/>
        </w:trPr>
        <w:tc>
          <w:tcPr>
            <w:tcW w:w="9351" w:type="dxa"/>
          </w:tcPr>
          <w:p w14:paraId="4ECBC31B" w14:textId="10684C20" w:rsidR="00606D5B" w:rsidRDefault="00C47C58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To release ; to put on the </w:t>
            </w:r>
            <w:proofErr w:type="spellStart"/>
            <w:r>
              <w:rPr>
                <w:b/>
                <w:bCs/>
              </w:rPr>
              <w:t>market</w:t>
            </w:r>
            <w:proofErr w:type="spellEnd"/>
          </w:p>
        </w:tc>
        <w:tc>
          <w:tcPr>
            <w:tcW w:w="5208" w:type="dxa"/>
          </w:tcPr>
          <w:p w14:paraId="7A08B71A" w14:textId="39C3A410" w:rsidR="00606D5B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ginger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quiff</w:t>
            </w:r>
            <w:proofErr w:type="spell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    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ə 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dʒɪndʒə</w:t>
            </w:r>
            <w:proofErr w:type="spell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kwɪf</w:t>
            </w:r>
            <w:proofErr w:type="spellEnd"/>
          </w:p>
        </w:tc>
      </w:tr>
      <w:tr w:rsidR="00606D5B" w14:paraId="529EDAEA" w14:textId="77777777" w:rsidTr="007F4A61">
        <w:trPr>
          <w:trHeight w:val="417"/>
        </w:trPr>
        <w:tc>
          <w:tcPr>
            <w:tcW w:w="9351" w:type="dxa"/>
          </w:tcPr>
          <w:p w14:paraId="37769D4D" w14:textId="40897099" w:rsidR="00606D5B" w:rsidRDefault="007F4A61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 label </w:t>
            </w:r>
            <w:proofErr w:type="spellStart"/>
            <w:r>
              <w:rPr>
                <w:b/>
                <w:bCs/>
              </w:rPr>
              <w:t>which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indicates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something</w:t>
            </w:r>
            <w:proofErr w:type="spellEnd"/>
            <w:r>
              <w:rPr>
                <w:b/>
                <w:bCs/>
              </w:rPr>
              <w:t xml:space="preserve"> important about a </w:t>
            </w:r>
            <w:proofErr w:type="spellStart"/>
            <w:r>
              <w:rPr>
                <w:b/>
                <w:bCs/>
              </w:rPr>
              <w:t>product</w:t>
            </w:r>
            <w:proofErr w:type="spellEnd"/>
            <w:r>
              <w:rPr>
                <w:b/>
                <w:bCs/>
              </w:rPr>
              <w:t xml:space="preserve"> (like </w:t>
            </w:r>
            <w:proofErr w:type="spellStart"/>
            <w:r>
              <w:rPr>
                <w:b/>
                <w:bCs/>
              </w:rPr>
              <w:t>safety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regulations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5208" w:type="dxa"/>
          </w:tcPr>
          <w:p w14:paraId="5C7D6BD6" w14:textId="6C43C13A" w:rsidR="00606D5B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remote</w:t>
            </w:r>
            <w:proofErr w:type="spellEnd"/>
            <w:proofErr w:type="gram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           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rɪˈməʊt</w:t>
            </w:r>
            <w:proofErr w:type="spellEnd"/>
          </w:p>
        </w:tc>
      </w:tr>
      <w:tr w:rsidR="00606D5B" w14:paraId="4556E4B7" w14:textId="77777777" w:rsidTr="007F4A61">
        <w:trPr>
          <w:trHeight w:val="424"/>
        </w:trPr>
        <w:tc>
          <w:tcPr>
            <w:tcW w:w="9351" w:type="dxa"/>
          </w:tcPr>
          <w:p w14:paraId="33412B9C" w14:textId="1D1A0A5D" w:rsidR="00606D5B" w:rsidRDefault="007F4A61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 criticise</w:t>
            </w:r>
          </w:p>
        </w:tc>
        <w:tc>
          <w:tcPr>
            <w:tcW w:w="5208" w:type="dxa"/>
          </w:tcPr>
          <w:p w14:paraId="6632C906" w14:textId="7B6D42DE" w:rsidR="00606D5B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wildlife</w:t>
            </w:r>
            <w:proofErr w:type="spellEnd"/>
            <w:proofErr w:type="gram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waɪldlaɪf</w:t>
            </w:r>
            <w:proofErr w:type="spellEnd"/>
          </w:p>
        </w:tc>
      </w:tr>
      <w:tr w:rsidR="00C47C58" w14:paraId="1985F8CD" w14:textId="77777777" w:rsidTr="007F4A61">
        <w:trPr>
          <w:trHeight w:val="416"/>
        </w:trPr>
        <w:tc>
          <w:tcPr>
            <w:tcW w:w="9351" w:type="dxa"/>
          </w:tcPr>
          <w:p w14:paraId="506CFA32" w14:textId="6040D70F" w:rsidR="00C47C58" w:rsidRDefault="00C47C58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An </w:t>
            </w:r>
            <w:proofErr w:type="spellStart"/>
            <w:r>
              <w:rPr>
                <w:b/>
                <w:bCs/>
              </w:rPr>
              <w:t>adventurer</w:t>
            </w:r>
            <w:proofErr w:type="spellEnd"/>
            <w:r>
              <w:rPr>
                <w:b/>
                <w:bCs/>
              </w:rPr>
              <w:t xml:space="preserve"> (like Jack </w:t>
            </w:r>
            <w:proofErr w:type="spellStart"/>
            <w:r>
              <w:rPr>
                <w:b/>
                <w:bCs/>
              </w:rPr>
              <w:t>Sparrow</w:t>
            </w:r>
            <w:proofErr w:type="spellEnd"/>
            <w:r>
              <w:rPr>
                <w:b/>
                <w:bCs/>
              </w:rPr>
              <w:t xml:space="preserve">, Lara Croft or </w:t>
            </w:r>
            <w:proofErr w:type="gramStart"/>
            <w:r>
              <w:rPr>
                <w:b/>
                <w:bCs/>
              </w:rPr>
              <w:t xml:space="preserve">Tintin) </w:t>
            </w:r>
            <w:r w:rsidR="00A35316">
              <w:rPr>
                <w:b/>
                <w:bCs/>
              </w:rPr>
              <w:t xml:space="preserve">  </w:t>
            </w:r>
            <w:proofErr w:type="gramEnd"/>
            <w:r w:rsidR="00A35316">
              <w:rPr>
                <w:b/>
                <w:bCs/>
              </w:rPr>
              <w:t xml:space="preserve">    </w:t>
            </w:r>
          </w:p>
        </w:tc>
        <w:tc>
          <w:tcPr>
            <w:tcW w:w="5208" w:type="dxa"/>
          </w:tcPr>
          <w:p w14:paraId="7FC73D42" w14:textId="4DA43108" w:rsidR="00C47C58" w:rsidRDefault="00C47C58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</w:t>
            </w:r>
            <w:proofErr w:type="gramEnd"/>
            <w:r>
              <w:rPr>
                <w:b/>
                <w:bCs/>
              </w:rPr>
              <w:t xml:space="preserve"> warning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  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ə 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wɔːnɪŋ</w:t>
            </w:r>
            <w:proofErr w:type="spellEnd"/>
          </w:p>
        </w:tc>
      </w:tr>
      <w:tr w:rsidR="00C47C58" w14:paraId="2DE6E459" w14:textId="77777777" w:rsidTr="007F4A61">
        <w:trPr>
          <w:trHeight w:val="407"/>
        </w:trPr>
        <w:tc>
          <w:tcPr>
            <w:tcW w:w="9351" w:type="dxa"/>
          </w:tcPr>
          <w:p w14:paraId="2F6EFB6B" w14:textId="6731E634" w:rsidR="00C47C58" w:rsidRDefault="007F4A61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To pull an item </w:t>
            </w:r>
            <w:proofErr w:type="spellStart"/>
            <w:r>
              <w:rPr>
                <w:b/>
                <w:bCs/>
              </w:rPr>
              <w:t>from</w:t>
            </w:r>
            <w:proofErr w:type="spellEnd"/>
            <w:r>
              <w:rPr>
                <w:b/>
                <w:bCs/>
              </w:rPr>
              <w:t xml:space="preserve"> the shops ; to </w:t>
            </w:r>
            <w:proofErr w:type="spellStart"/>
            <w:r>
              <w:rPr>
                <w:b/>
                <w:bCs/>
              </w:rPr>
              <w:t>make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illegal</w:t>
            </w:r>
            <w:proofErr w:type="spellEnd"/>
          </w:p>
        </w:tc>
        <w:tc>
          <w:tcPr>
            <w:tcW w:w="5208" w:type="dxa"/>
          </w:tcPr>
          <w:p w14:paraId="4FAFFF6D" w14:textId="6AB59133" w:rsidR="00C47C58" w:rsidRDefault="00C47C58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</w:t>
            </w:r>
            <w:proofErr w:type="gramEnd"/>
            <w:r>
              <w:rPr>
                <w:b/>
                <w:bCs/>
              </w:rPr>
              <w:t xml:space="preserve"> national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    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ə 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næʃnəl</w:t>
            </w:r>
            <w:proofErr w:type="spellEnd"/>
          </w:p>
        </w:tc>
      </w:tr>
      <w:tr w:rsidR="002217F2" w14:paraId="5C32143F" w14:textId="77777777" w:rsidTr="007F4A61">
        <w:trPr>
          <w:trHeight w:val="427"/>
        </w:trPr>
        <w:tc>
          <w:tcPr>
            <w:tcW w:w="9351" w:type="dxa"/>
          </w:tcPr>
          <w:p w14:paraId="1A171195" w14:textId="3008D167" w:rsidR="002217F2" w:rsidRDefault="00C47C58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Red </w:t>
            </w:r>
            <w:proofErr w:type="spellStart"/>
            <w:r>
              <w:rPr>
                <w:b/>
                <w:bCs/>
              </w:rPr>
              <w:t>hair</w:t>
            </w:r>
            <w:proofErr w:type="spellEnd"/>
            <w:r>
              <w:rPr>
                <w:b/>
                <w:bCs/>
              </w:rPr>
              <w:t xml:space="preserve"> (like Tintin)</w:t>
            </w:r>
          </w:p>
        </w:tc>
        <w:tc>
          <w:tcPr>
            <w:tcW w:w="5208" w:type="dxa"/>
          </w:tcPr>
          <w:p w14:paraId="020A3223" w14:textId="0DBDB3D8" w:rsidR="002217F2" w:rsidRDefault="00C47C58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to</w:t>
            </w:r>
            <w:proofErr w:type="gramEnd"/>
            <w:r>
              <w:rPr>
                <w:b/>
                <w:bCs/>
              </w:rPr>
              <w:t xml:space="preserve"> ban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         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tu 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bæn</w:t>
            </w:r>
            <w:proofErr w:type="spellEnd"/>
          </w:p>
        </w:tc>
      </w:tr>
      <w:tr w:rsidR="00606D5B" w14:paraId="0D028279" w14:textId="77777777" w:rsidTr="007F4A61">
        <w:trPr>
          <w:trHeight w:val="391"/>
        </w:trPr>
        <w:tc>
          <w:tcPr>
            <w:tcW w:w="9351" w:type="dxa"/>
          </w:tcPr>
          <w:p w14:paraId="31910BC9" w14:textId="75BDE355" w:rsidR="00606D5B" w:rsidRDefault="00C47C58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Shock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scandal</w:t>
            </w:r>
            <w:proofErr w:type="spellEnd"/>
          </w:p>
        </w:tc>
        <w:tc>
          <w:tcPr>
            <w:tcW w:w="5208" w:type="dxa"/>
          </w:tcPr>
          <w:p w14:paraId="247DE68D" w14:textId="1CDF9282" w:rsidR="00606D5B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to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fascinate</w:t>
            </w:r>
            <w:proofErr w:type="spell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             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tu 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fæsɪneɪt</w:t>
            </w:r>
            <w:proofErr w:type="spellEnd"/>
          </w:p>
        </w:tc>
      </w:tr>
      <w:tr w:rsidR="00606D5B" w14:paraId="2842D712" w14:textId="77777777" w:rsidTr="007F4A61">
        <w:trPr>
          <w:trHeight w:val="439"/>
        </w:trPr>
        <w:tc>
          <w:tcPr>
            <w:tcW w:w="9351" w:type="dxa"/>
          </w:tcPr>
          <w:p w14:paraId="345407DE" w14:textId="602D0D4B" w:rsidR="00606D5B" w:rsidRDefault="007F4A61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Distant ; far </w:t>
            </w:r>
            <w:proofErr w:type="spellStart"/>
            <w:r>
              <w:rPr>
                <w:b/>
                <w:bCs/>
              </w:rPr>
              <w:t>away</w:t>
            </w:r>
            <w:proofErr w:type="spellEnd"/>
          </w:p>
        </w:tc>
        <w:tc>
          <w:tcPr>
            <w:tcW w:w="5208" w:type="dxa"/>
          </w:tcPr>
          <w:p w14:paraId="16BE9410" w14:textId="08F23548" w:rsidR="00606D5B" w:rsidRDefault="007F4A61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to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="002217F2">
              <w:rPr>
                <w:b/>
                <w:bCs/>
              </w:rPr>
              <w:t>critical</w:t>
            </w:r>
            <w:proofErr w:type="spellEnd"/>
            <w:r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    </w:t>
            </w:r>
            <w:r>
              <w:rPr>
                <w:rFonts w:ascii="Segoe UI" w:hAnsi="Segoe UI" w:cs="Segoe UI"/>
                <w:color w:val="818182"/>
                <w:shd w:val="clear" w:color="auto" w:fill="FEFEFE"/>
              </w:rPr>
              <w:t>tu bi ˈ</w:t>
            </w:r>
            <w:proofErr w:type="spellStart"/>
            <w:r>
              <w:rPr>
                <w:rFonts w:ascii="Segoe UI" w:hAnsi="Segoe UI" w:cs="Segoe UI"/>
                <w:color w:val="818182"/>
                <w:shd w:val="clear" w:color="auto" w:fill="FEFEFE"/>
              </w:rPr>
              <w:t>krɪtɪkl</w:t>
            </w:r>
            <w:proofErr w:type="spellEnd"/>
            <w:r>
              <w:rPr>
                <w:rFonts w:ascii="Segoe UI" w:hAnsi="Segoe UI" w:cs="Segoe UI"/>
                <w:color w:val="818182"/>
                <w:shd w:val="clear" w:color="auto" w:fill="FEFEFE"/>
              </w:rPr>
              <w:t>̩</w:t>
            </w:r>
          </w:p>
        </w:tc>
      </w:tr>
      <w:tr w:rsidR="002217F2" w14:paraId="1D5B4FB7" w14:textId="77777777" w:rsidTr="007F4A61">
        <w:trPr>
          <w:trHeight w:val="403"/>
        </w:trPr>
        <w:tc>
          <w:tcPr>
            <w:tcW w:w="9351" w:type="dxa"/>
          </w:tcPr>
          <w:p w14:paraId="28FCC2A7" w14:textId="515A81A9" w:rsidR="002217F2" w:rsidRDefault="00C47C58" w:rsidP="00EE37E4">
            <w:pPr>
              <w:pStyle w:val="Textbody"/>
              <w:numPr>
                <w:ilvl w:val="0"/>
                <w:numId w:val="2"/>
              </w:num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proofErr w:type="spellStart"/>
            <w:r>
              <w:rPr>
                <w:b/>
                <w:bCs/>
              </w:rPr>
              <w:t>be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sorry</w:t>
            </w:r>
            <w:proofErr w:type="spellEnd"/>
            <w:r>
              <w:rPr>
                <w:b/>
                <w:bCs/>
              </w:rPr>
              <w:t xml:space="preserve"> about </w:t>
            </w:r>
            <w:proofErr w:type="spellStart"/>
            <w:r>
              <w:rPr>
                <w:b/>
                <w:bCs/>
              </w:rPr>
              <w:t>what</w:t>
            </w:r>
            <w:proofErr w:type="spellEnd"/>
            <w:r>
              <w:rPr>
                <w:b/>
                <w:bCs/>
              </w:rPr>
              <w:t xml:space="preserve"> youd </w:t>
            </w:r>
            <w:proofErr w:type="spellStart"/>
            <w:r>
              <w:rPr>
                <w:b/>
                <w:bCs/>
              </w:rPr>
              <w:t>did</w:t>
            </w:r>
            <w:proofErr w:type="spellEnd"/>
            <w:r>
              <w:rPr>
                <w:b/>
                <w:bCs/>
              </w:rPr>
              <w:t xml:space="preserve"> ; to </w:t>
            </w:r>
            <w:proofErr w:type="spellStart"/>
            <w:r>
              <w:rPr>
                <w:b/>
                <w:bCs/>
              </w:rPr>
              <w:t>wish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you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hadn’t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done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something</w:t>
            </w:r>
            <w:proofErr w:type="spellEnd"/>
          </w:p>
        </w:tc>
        <w:tc>
          <w:tcPr>
            <w:tcW w:w="5208" w:type="dxa"/>
          </w:tcPr>
          <w:p w14:paraId="03C450C5" w14:textId="05DA431D" w:rsidR="002217F2" w:rsidRDefault="002217F2" w:rsidP="00C47C58">
            <w:pPr>
              <w:pStyle w:val="Textbody"/>
              <w:spacing w:after="0"/>
              <w:jc w:val="both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deepest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darkest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Africa</w:t>
            </w:r>
            <w:proofErr w:type="spell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 </w:t>
            </w:r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diːpɪst</w:t>
            </w:r>
            <w:proofErr w:type="spell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dɑːkɪst</w:t>
            </w:r>
            <w:proofErr w:type="spellEnd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 xml:space="preserve"> ˈ</w:t>
            </w:r>
            <w:proofErr w:type="spellStart"/>
            <w:r w:rsidR="007F4A61">
              <w:rPr>
                <w:rFonts w:ascii="Segoe UI" w:hAnsi="Segoe UI" w:cs="Segoe UI"/>
                <w:color w:val="818182"/>
                <w:shd w:val="clear" w:color="auto" w:fill="FEFEFE"/>
              </w:rPr>
              <w:t>æfrɪkə</w:t>
            </w:r>
            <w:proofErr w:type="spellEnd"/>
          </w:p>
        </w:tc>
      </w:tr>
    </w:tbl>
    <w:p w14:paraId="50F6C61D" w14:textId="3A17B70C" w:rsidR="00606D5B" w:rsidRDefault="00606D5B" w:rsidP="00606D5B">
      <w:pPr>
        <w:pStyle w:val="Textbody"/>
        <w:spacing w:line="480" w:lineRule="auto"/>
        <w:jc w:val="both"/>
        <w:rPr>
          <w:b/>
          <w:bCs/>
        </w:rPr>
      </w:pPr>
    </w:p>
    <w:p w14:paraId="3AD61596" w14:textId="77777777" w:rsidR="00007580" w:rsidRDefault="00007580" w:rsidP="00606D5B">
      <w:pPr>
        <w:pStyle w:val="Textbody"/>
        <w:spacing w:line="480" w:lineRule="auto"/>
        <w:jc w:val="both"/>
        <w:rPr>
          <w:b/>
          <w:bCs/>
        </w:rPr>
      </w:pPr>
    </w:p>
    <w:p w14:paraId="4D431F01" w14:textId="1E4A9327" w:rsidR="00EE37E4" w:rsidRPr="00A35316" w:rsidRDefault="00606D5B" w:rsidP="00A35316">
      <w:pPr>
        <w:pStyle w:val="Textbody"/>
        <w:jc w:val="both"/>
        <w:rPr>
          <w:u w:val="single"/>
        </w:rPr>
      </w:pPr>
      <w:r w:rsidRPr="00A35316">
        <w:rPr>
          <w:b/>
          <w:bCs/>
          <w:u w:val="single"/>
        </w:rPr>
        <w:t xml:space="preserve">B) </w:t>
      </w:r>
      <w:r w:rsidR="00EE37E4" w:rsidRPr="00A35316">
        <w:rPr>
          <w:b/>
          <w:bCs/>
          <w:u w:val="single"/>
        </w:rPr>
        <w:t xml:space="preserve">Use </w:t>
      </w:r>
      <w:proofErr w:type="spellStart"/>
      <w:r w:rsidR="00EE37E4" w:rsidRPr="00A35316">
        <w:rPr>
          <w:b/>
          <w:bCs/>
          <w:u w:val="single"/>
        </w:rPr>
        <w:t>some</w:t>
      </w:r>
      <w:proofErr w:type="spellEnd"/>
      <w:r w:rsidR="00EE37E4" w:rsidRPr="00A35316">
        <w:rPr>
          <w:b/>
          <w:bCs/>
          <w:u w:val="single"/>
        </w:rPr>
        <w:t xml:space="preserve"> of </w:t>
      </w:r>
      <w:proofErr w:type="spellStart"/>
      <w:r w:rsidR="00EE37E4" w:rsidRPr="00A35316">
        <w:rPr>
          <w:b/>
          <w:bCs/>
          <w:u w:val="single"/>
        </w:rPr>
        <w:t>these</w:t>
      </w:r>
      <w:proofErr w:type="spellEnd"/>
      <w:r w:rsidR="00EE37E4" w:rsidRPr="00A35316">
        <w:rPr>
          <w:b/>
          <w:bCs/>
          <w:u w:val="single"/>
        </w:rPr>
        <w:t xml:space="preserve"> </w:t>
      </w:r>
      <w:proofErr w:type="spellStart"/>
      <w:r w:rsidR="00EE37E4" w:rsidRPr="00A35316">
        <w:rPr>
          <w:b/>
          <w:bCs/>
          <w:u w:val="single"/>
        </w:rPr>
        <w:t>words</w:t>
      </w:r>
      <w:proofErr w:type="spellEnd"/>
      <w:r w:rsidR="00EE37E4" w:rsidRPr="00A35316">
        <w:rPr>
          <w:b/>
          <w:bCs/>
          <w:u w:val="single"/>
        </w:rPr>
        <w:t xml:space="preserve"> to </w:t>
      </w:r>
      <w:proofErr w:type="spellStart"/>
      <w:r w:rsidR="00EE37E4" w:rsidRPr="00A35316">
        <w:rPr>
          <w:b/>
          <w:bCs/>
          <w:u w:val="single"/>
        </w:rPr>
        <w:t>answer</w:t>
      </w:r>
      <w:proofErr w:type="spellEnd"/>
      <w:r w:rsidR="00EE37E4" w:rsidRPr="00A35316">
        <w:rPr>
          <w:b/>
          <w:bCs/>
          <w:u w:val="single"/>
        </w:rPr>
        <w:t xml:space="preserve"> the questions</w:t>
      </w:r>
      <w:r w:rsidR="00007580" w:rsidRPr="00A35316">
        <w:rPr>
          <w:b/>
          <w:bCs/>
          <w:u w:val="single"/>
        </w:rPr>
        <w:t xml:space="preserve">. Play the dialogue </w:t>
      </w:r>
      <w:proofErr w:type="spellStart"/>
      <w:r w:rsidR="00007580" w:rsidRPr="00A35316">
        <w:rPr>
          <w:b/>
          <w:bCs/>
          <w:u w:val="single"/>
        </w:rPr>
        <w:t>with</w:t>
      </w:r>
      <w:proofErr w:type="spellEnd"/>
      <w:r w:rsidR="00007580" w:rsidRPr="00A35316">
        <w:rPr>
          <w:b/>
          <w:bCs/>
          <w:u w:val="single"/>
        </w:rPr>
        <w:t xml:space="preserve"> </w:t>
      </w:r>
      <w:proofErr w:type="spellStart"/>
      <w:r w:rsidR="00007580" w:rsidRPr="00A35316">
        <w:rPr>
          <w:b/>
          <w:bCs/>
          <w:u w:val="single"/>
        </w:rPr>
        <w:t>your</w:t>
      </w:r>
      <w:proofErr w:type="spellEnd"/>
      <w:r w:rsidR="00007580" w:rsidRPr="00A35316">
        <w:rPr>
          <w:b/>
          <w:bCs/>
          <w:u w:val="single"/>
        </w:rPr>
        <w:t xml:space="preserve"> </w:t>
      </w:r>
      <w:proofErr w:type="spellStart"/>
      <w:r w:rsidR="00007580" w:rsidRPr="00A35316">
        <w:rPr>
          <w:b/>
          <w:bCs/>
          <w:u w:val="single"/>
        </w:rPr>
        <w:t>partner</w:t>
      </w:r>
      <w:proofErr w:type="spellEnd"/>
      <w:r w:rsidR="00007580" w:rsidRPr="00A35316">
        <w:rPr>
          <w:b/>
          <w:bCs/>
          <w:u w:val="single"/>
        </w:rPr>
        <w:t xml:space="preserve">. </w:t>
      </w:r>
      <w:r w:rsidR="00EE37E4" w:rsidRPr="00A35316">
        <w:rPr>
          <w:u w:val="single"/>
        </w:rPr>
        <w:t xml:space="preserve"> </w:t>
      </w:r>
    </w:p>
    <w:p w14:paraId="2C433EFB" w14:textId="239D3A1D" w:rsidR="00EE37E4" w:rsidRDefault="00EE37E4" w:rsidP="00A35316">
      <w:pPr>
        <w:pStyle w:val="Textbody"/>
        <w:jc w:val="both"/>
      </w:pPr>
      <w:r>
        <w:t xml:space="preserve">Q : </w:t>
      </w:r>
      <w:proofErr w:type="spellStart"/>
      <w:r>
        <w:t>Why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Tintin </w:t>
      </w:r>
      <w:proofErr w:type="spellStart"/>
      <w:r>
        <w:t>so</w:t>
      </w:r>
      <w:proofErr w:type="spellEnd"/>
      <w:r>
        <w:t xml:space="preserve"> </w:t>
      </w:r>
      <w:proofErr w:type="spellStart"/>
      <w:r>
        <w:t>famous</w:t>
      </w:r>
      <w:proofErr w:type="spellEnd"/>
      <w:r>
        <w:t xml:space="preserve"> ?  A : </w:t>
      </w:r>
      <w:r>
        <w:t xml:space="preserve">The </w:t>
      </w:r>
      <w:proofErr w:type="spellStart"/>
      <w:r>
        <w:t>famous</w:t>
      </w:r>
      <w:proofErr w:type="spellEnd"/>
      <w:r>
        <w:t xml:space="preserve"> ..................</w:t>
      </w:r>
      <w:r>
        <w:rPr>
          <w:rStyle w:val="StrongEmphasis"/>
          <w:b w:val="0"/>
          <w:bCs w:val="0"/>
        </w:rPr>
        <w:t xml:space="preserve"> </w:t>
      </w:r>
      <w:r>
        <w:t xml:space="preserve">of Tintin </w:t>
      </w:r>
      <w:r>
        <w:rPr>
          <w:rStyle w:val="StrongEmphasis"/>
          <w:b w:val="0"/>
          <w:bCs w:val="0"/>
        </w:rPr>
        <w:t>has ............</w:t>
      </w:r>
      <w:r>
        <w:t xml:space="preserve"> fans for </w:t>
      </w:r>
      <w:proofErr w:type="spellStart"/>
      <w:r>
        <w:t>decades</w:t>
      </w:r>
      <w:proofErr w:type="spellEnd"/>
      <w:r>
        <w:t>.</w:t>
      </w:r>
    </w:p>
    <w:p w14:paraId="5AB704BB" w14:textId="32873377" w:rsidR="00EE37E4" w:rsidRDefault="00EE37E4" w:rsidP="00007580">
      <w:pPr>
        <w:pStyle w:val="Textbody"/>
        <w:jc w:val="both"/>
      </w:pPr>
      <w:bookmarkStart w:id="0" w:name="_Hlk187676627"/>
      <w:r>
        <w:t xml:space="preserve">Q : </w:t>
      </w:r>
      <w:r w:rsidR="00007580">
        <w:t xml:space="preserve">How </w:t>
      </w:r>
      <w:proofErr w:type="spellStart"/>
      <w:r w:rsidR="00007580">
        <w:t>old</w:t>
      </w:r>
      <w:proofErr w:type="spellEnd"/>
      <w:r w:rsidR="00007580">
        <w:t xml:space="preserve"> </w:t>
      </w:r>
      <w:proofErr w:type="spellStart"/>
      <w:r w:rsidR="00007580">
        <w:t>is</w:t>
      </w:r>
      <w:proofErr w:type="spellEnd"/>
      <w:r w:rsidR="00007580">
        <w:t xml:space="preserve"> </w:t>
      </w:r>
      <w:r>
        <w:t xml:space="preserve">Tintin in the </w:t>
      </w:r>
      <w:proofErr w:type="gramStart"/>
      <w:r>
        <w:t>Congo?</w:t>
      </w:r>
      <w:proofErr w:type="gramEnd"/>
      <w:r>
        <w:t xml:space="preserve">   A : The book </w:t>
      </w:r>
      <w:proofErr w:type="spellStart"/>
      <w:r>
        <w:t>was</w:t>
      </w:r>
      <w:proofErr w:type="spellEnd"/>
      <w:r w:rsidRPr="00EE37E4">
        <w:t xml:space="preserve">........................... in the </w:t>
      </w:r>
      <w:proofErr w:type="spellStart"/>
      <w:r w:rsidRPr="00EE37E4">
        <w:t>early</w:t>
      </w:r>
      <w:proofErr w:type="spellEnd"/>
      <w:r w:rsidRPr="00EE37E4">
        <w:t xml:space="preserve"> 1930s</w:t>
      </w:r>
      <w:r w:rsidR="00007580">
        <w:t xml:space="preserve"> and </w:t>
      </w:r>
      <w:proofErr w:type="spellStart"/>
      <w:r w:rsidR="00007580">
        <w:t>it</w:t>
      </w:r>
      <w:proofErr w:type="spellEnd"/>
      <w:r w:rsidR="00007580">
        <w:t xml:space="preserve"> </w:t>
      </w:r>
      <w:proofErr w:type="spellStart"/>
      <w:r w:rsidR="00007580">
        <w:t>is</w:t>
      </w:r>
      <w:proofErr w:type="spellEnd"/>
      <w:r w:rsidR="00007580">
        <w:t xml:space="preserve"> </w:t>
      </w:r>
      <w:proofErr w:type="spellStart"/>
      <w:r w:rsidR="00007580">
        <w:t>Herge’s</w:t>
      </w:r>
      <w:proofErr w:type="spellEnd"/>
      <w:r w:rsidR="00007580">
        <w:t xml:space="preserve"> second album</w:t>
      </w:r>
      <w:r>
        <w:t xml:space="preserve">. </w:t>
      </w:r>
    </w:p>
    <w:p w14:paraId="040E8D8A" w14:textId="13DDBD5A" w:rsidR="00EE37E4" w:rsidRDefault="00EE37E4" w:rsidP="00007580">
      <w:pPr>
        <w:pStyle w:val="Textbody"/>
        <w:jc w:val="both"/>
      </w:pPr>
      <w:r>
        <w:t xml:space="preserve">Q :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happens</w:t>
      </w:r>
      <w:proofErr w:type="spellEnd"/>
      <w:r>
        <w:t xml:space="preserve"> in Tintin in the Congo ?   A : Tintin and Snowy are </w:t>
      </w:r>
      <w:r w:rsidRPr="00EE37E4">
        <w:t>................</w:t>
      </w:r>
      <w:r w:rsidR="00007580">
        <w:t xml:space="preserve"> </w:t>
      </w:r>
      <w:proofErr w:type="spellStart"/>
      <w:proofErr w:type="gramStart"/>
      <w:r w:rsidR="00007580">
        <w:t>who</w:t>
      </w:r>
      <w:proofErr w:type="spellEnd"/>
      <w:proofErr w:type="gramEnd"/>
      <w:r w:rsidRPr="00EE37E4">
        <w:t xml:space="preserve"> </w:t>
      </w:r>
      <w:proofErr w:type="spellStart"/>
      <w:r w:rsidRPr="00EE37E4">
        <w:t>hire</w:t>
      </w:r>
      <w:proofErr w:type="spellEnd"/>
      <w:r w:rsidRPr="00EE37E4">
        <w:t xml:space="preserve"> a local guide</w:t>
      </w:r>
      <w:r>
        <w:t xml:space="preserve"> ; </w:t>
      </w:r>
      <w:proofErr w:type="spellStart"/>
      <w:r>
        <w:t>they</w:t>
      </w:r>
      <w:proofErr w:type="spellEnd"/>
      <w:r>
        <w:t xml:space="preserve"> </w:t>
      </w:r>
      <w:proofErr w:type="spellStart"/>
      <w:r w:rsidRPr="00EE37E4">
        <w:t>visit</w:t>
      </w:r>
      <w:proofErr w:type="spellEnd"/>
      <w:r w:rsidRPr="00EE37E4">
        <w:t xml:space="preserve"> ................... </w:t>
      </w:r>
      <w:proofErr w:type="gramStart"/>
      <w:r w:rsidRPr="00EE37E4">
        <w:t>villages</w:t>
      </w:r>
      <w:proofErr w:type="gramEnd"/>
      <w:r>
        <w:t xml:space="preserve"> and  </w:t>
      </w:r>
      <w:proofErr w:type="spellStart"/>
      <w:r w:rsidRPr="00EE37E4">
        <w:t>encounter</w:t>
      </w:r>
      <w:proofErr w:type="spellEnd"/>
      <w:r w:rsidRPr="00EE37E4">
        <w:t xml:space="preserve"> ...................</w:t>
      </w:r>
      <w:r w:rsidR="00007580">
        <w:t xml:space="preserve"> </w:t>
      </w:r>
      <w:r w:rsidRPr="00EE37E4">
        <w:t>.</w:t>
      </w:r>
      <w:r w:rsidR="00007580">
        <w:t xml:space="preserve"> Tintin </w:t>
      </w:r>
      <w:proofErr w:type="spellStart"/>
      <w:r w:rsidR="00007580">
        <w:t>even</w:t>
      </w:r>
      <w:proofErr w:type="spellEnd"/>
      <w:r w:rsidR="00007580">
        <w:t xml:space="preserve"> </w:t>
      </w:r>
      <w:proofErr w:type="spellStart"/>
      <w:r w:rsidR="00007580">
        <w:t>kills</w:t>
      </w:r>
      <w:proofErr w:type="spellEnd"/>
      <w:r w:rsidR="00007580">
        <w:t xml:space="preserve"> a rhino !</w:t>
      </w:r>
    </w:p>
    <w:p w14:paraId="67A74DD0" w14:textId="0D397A71" w:rsidR="00EE37E4" w:rsidRDefault="00EE37E4" w:rsidP="00007580">
      <w:pPr>
        <w:pStyle w:val="Textbody"/>
        <w:jc w:val="both"/>
      </w:pPr>
      <w:r>
        <w:t xml:space="preserve">Q. </w:t>
      </w:r>
      <w:proofErr w:type="spellStart"/>
      <w:r>
        <w:t>Why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the book </w:t>
      </w:r>
      <w:proofErr w:type="spellStart"/>
      <w:r>
        <w:t>so</w:t>
      </w:r>
      <w:proofErr w:type="spellEnd"/>
      <w:r>
        <w:t xml:space="preserve"> </w:t>
      </w:r>
      <w:proofErr w:type="spellStart"/>
      <w:r>
        <w:t>controversial</w:t>
      </w:r>
      <w:proofErr w:type="spellEnd"/>
      <w:r>
        <w:t xml:space="preserve"> ? A. </w:t>
      </w:r>
      <w:proofErr w:type="spellStart"/>
      <w:r>
        <w:t>Actually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racist</w:t>
      </w:r>
      <w:proofErr w:type="spellEnd"/>
      <w:r>
        <w:t xml:space="preserve"> book, </w:t>
      </w:r>
      <w:proofErr w:type="spellStart"/>
      <w:r>
        <w:t>because</w:t>
      </w:r>
      <w:proofErr w:type="spellEnd"/>
      <w:r>
        <w:t xml:space="preserve"> the </w:t>
      </w:r>
      <w:proofErr w:type="spellStart"/>
      <w:r>
        <w:t>Africans</w:t>
      </w:r>
      <w:proofErr w:type="spellEnd"/>
      <w:r>
        <w:t xml:space="preserve"> </w:t>
      </w:r>
      <w:r w:rsidR="00007580">
        <w:t xml:space="preserve">are </w:t>
      </w:r>
      <w:proofErr w:type="spellStart"/>
      <w:r w:rsidR="00007580">
        <w:t>represented</w:t>
      </w:r>
      <w:proofErr w:type="spellEnd"/>
      <w:r w:rsidR="00007580">
        <w:t xml:space="preserve"> as </w:t>
      </w:r>
      <w:proofErr w:type="gramStart"/>
      <w:r>
        <w:t>.......................... .</w:t>
      </w:r>
      <w:proofErr w:type="gramEnd"/>
      <w:r>
        <w:t xml:space="preserve"> </w:t>
      </w:r>
      <w:r w:rsidR="00007580">
        <w:t xml:space="preserve">This </w:t>
      </w:r>
      <w:proofErr w:type="spellStart"/>
      <w:r>
        <w:t>reflects</w:t>
      </w:r>
      <w:proofErr w:type="spellEnd"/>
      <w:r>
        <w:t xml:space="preserve"> the ....................... </w:t>
      </w:r>
      <w:proofErr w:type="gramStart"/>
      <w:r>
        <w:t>of</w:t>
      </w:r>
      <w:proofErr w:type="gramEnd"/>
      <w:r>
        <w:t xml:space="preserve"> the 1930s</w:t>
      </w:r>
      <w:r w:rsidR="00007580">
        <w:t xml:space="preserve">, </w:t>
      </w:r>
      <w:r w:rsidR="00A35316">
        <w:t>and</w:t>
      </w:r>
      <w:r w:rsidR="00007580">
        <w:t xml:space="preserve"> today, it can cause ............................ </w:t>
      </w:r>
      <w:r>
        <w:t xml:space="preserve">.  </w:t>
      </w:r>
    </w:p>
    <w:p w14:paraId="6FABAA34" w14:textId="249EEFF1" w:rsidR="00142C54" w:rsidRDefault="00EE37E4" w:rsidP="00007580">
      <w:pPr>
        <w:pStyle w:val="Textbody"/>
        <w:jc w:val="both"/>
      </w:pPr>
      <w:r>
        <w:t xml:space="preserve">Q. Can Tintin in the </w:t>
      </w:r>
      <w:r w:rsidR="00007580">
        <w:t>C</w:t>
      </w:r>
      <w:r>
        <w:t xml:space="preserve">ongo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bought</w:t>
      </w:r>
      <w:proofErr w:type="spellEnd"/>
      <w:r>
        <w:t xml:space="preserve"> </w:t>
      </w:r>
      <w:proofErr w:type="spellStart"/>
      <w:r>
        <w:t>legally</w:t>
      </w:r>
      <w:proofErr w:type="spellEnd"/>
      <w:r>
        <w:t xml:space="preserve"> ? Yes, </w:t>
      </w:r>
      <w:proofErr w:type="spellStart"/>
      <w:r>
        <w:t>it’s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r w:rsidR="00007580">
        <w:t xml:space="preserve">on the </w:t>
      </w:r>
      <w:proofErr w:type="spellStart"/>
      <w:r w:rsidR="00007580">
        <w:t>shelves</w:t>
      </w:r>
      <w:proofErr w:type="spellEnd"/>
      <w:r w:rsidR="00007580">
        <w:t xml:space="preserve">, </w:t>
      </w:r>
      <w:proofErr w:type="spellStart"/>
      <w:r w:rsidR="00007580">
        <w:t>except</w:t>
      </w:r>
      <w:proofErr w:type="spellEnd"/>
      <w:r w:rsidR="00007580">
        <w:t xml:space="preserve"> in the USA. </w:t>
      </w:r>
      <w:proofErr w:type="spellStart"/>
      <w:r w:rsidR="00007580">
        <w:t>However</w:t>
      </w:r>
      <w:proofErr w:type="spellEnd"/>
      <w:r w:rsidR="00007580">
        <w:t>,</w:t>
      </w:r>
      <w:r>
        <w:t xml:space="preserve"> </w:t>
      </w:r>
      <w:proofErr w:type="spellStart"/>
      <w:r w:rsidRPr="00EE37E4">
        <w:t>a</w:t>
      </w:r>
      <w:proofErr w:type="spellEnd"/>
      <w:r w:rsidRPr="00EE37E4">
        <w:t xml:space="preserve"> </w:t>
      </w:r>
      <w:proofErr w:type="spellStart"/>
      <w:r w:rsidRPr="00EE37E4">
        <w:t>Congolese</w:t>
      </w:r>
      <w:proofErr w:type="spellEnd"/>
      <w:r w:rsidRPr="00EE37E4">
        <w:t xml:space="preserve"> ........... </w:t>
      </w:r>
      <w:proofErr w:type="gramStart"/>
      <w:r w:rsidRPr="00EE37E4">
        <w:t>living</w:t>
      </w:r>
      <w:proofErr w:type="gramEnd"/>
      <w:r w:rsidRPr="00EE37E4">
        <w:t xml:space="preserve"> in </w:t>
      </w:r>
      <w:proofErr w:type="spellStart"/>
      <w:r w:rsidRPr="00EE37E4">
        <w:t>Belgium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</w:t>
      </w:r>
      <w:r w:rsidRPr="00EE37E4">
        <w:t xml:space="preserve">the courts ................... </w:t>
      </w:r>
      <w:proofErr w:type="gramStart"/>
      <w:r w:rsidRPr="00EE37E4">
        <w:t>the</w:t>
      </w:r>
      <w:proofErr w:type="gramEnd"/>
      <w:r w:rsidRPr="00EE37E4">
        <w:t xml:space="preserve"> book</w:t>
      </w:r>
      <w:r w:rsidR="00007580">
        <w:t xml:space="preserve"> </w:t>
      </w:r>
      <w:proofErr w:type="spellStart"/>
      <w:r w:rsidR="00007580">
        <w:t>in</w:t>
      </w:r>
      <w:proofErr w:type="spellEnd"/>
      <w:r w:rsidR="00007580">
        <w:t xml:space="preserve"> 2007</w:t>
      </w:r>
      <w:r>
        <w:t xml:space="preserve">. </w:t>
      </w:r>
    </w:p>
    <w:p w14:paraId="43326390" w14:textId="29E770A7" w:rsidR="00142C54" w:rsidRPr="00A35316" w:rsidRDefault="00007580" w:rsidP="00142C54">
      <w:pPr>
        <w:pStyle w:val="Textbody"/>
        <w:jc w:val="both"/>
        <w:rPr>
          <w:b/>
          <w:bCs/>
          <w:u w:val="single"/>
        </w:rPr>
      </w:pPr>
      <w:r w:rsidRPr="00A35316">
        <w:rPr>
          <w:b/>
          <w:bCs/>
          <w:u w:val="single"/>
        </w:rPr>
        <w:t xml:space="preserve">C. </w:t>
      </w:r>
      <w:proofErr w:type="spellStart"/>
      <w:r w:rsidR="00EE37E4" w:rsidRPr="00A35316">
        <w:rPr>
          <w:b/>
          <w:bCs/>
          <w:u w:val="single"/>
        </w:rPr>
        <w:t>Listen</w:t>
      </w:r>
      <w:r w:rsidR="00142C54" w:rsidRPr="00A35316">
        <w:rPr>
          <w:b/>
          <w:bCs/>
          <w:u w:val="single"/>
        </w:rPr>
        <w:t>ing</w:t>
      </w:r>
      <w:proofErr w:type="spellEnd"/>
      <w:r w:rsidR="00142C54" w:rsidRPr="00A35316">
        <w:rPr>
          <w:b/>
          <w:bCs/>
          <w:u w:val="single"/>
        </w:rPr>
        <w:t xml:space="preserve"> </w:t>
      </w:r>
      <w:proofErr w:type="spellStart"/>
      <w:r w:rsidR="00142C54" w:rsidRPr="00A35316">
        <w:rPr>
          <w:b/>
          <w:bCs/>
          <w:u w:val="single"/>
        </w:rPr>
        <w:t>comprehension</w:t>
      </w:r>
      <w:proofErr w:type="spellEnd"/>
      <w:r w:rsidR="00142C54" w:rsidRPr="00A35316">
        <w:rPr>
          <w:b/>
          <w:bCs/>
          <w:u w:val="single"/>
        </w:rPr>
        <w:t xml:space="preserve"> </w:t>
      </w:r>
    </w:p>
    <w:p w14:paraId="3EA84A34" w14:textId="5B54771D" w:rsidR="00142C54" w:rsidRDefault="00142C54" w:rsidP="00142C54">
      <w:pPr>
        <w:pStyle w:val="Textbody"/>
        <w:ind w:firstLine="709"/>
        <w:jc w:val="both"/>
        <w:rPr>
          <w:b/>
          <w:bCs/>
        </w:rPr>
      </w:pPr>
      <w:r>
        <w:rPr>
          <w:b/>
          <w:bCs/>
        </w:rPr>
        <w:t xml:space="preserve">C1. </w:t>
      </w:r>
      <w:proofErr w:type="spellStart"/>
      <w:r>
        <w:rPr>
          <w:b/>
          <w:bCs/>
        </w:rPr>
        <w:t>Listen</w:t>
      </w:r>
      <w:proofErr w:type="spellEnd"/>
      <w:r>
        <w:rPr>
          <w:b/>
          <w:bCs/>
        </w:rPr>
        <w:t xml:space="preserve"> and </w:t>
      </w:r>
      <w:proofErr w:type="spellStart"/>
      <w:r>
        <w:rPr>
          <w:b/>
          <w:bCs/>
        </w:rPr>
        <w:t>identify</w:t>
      </w:r>
      <w:proofErr w:type="spellEnd"/>
      <w:r>
        <w:rPr>
          <w:b/>
          <w:bCs/>
        </w:rPr>
        <w:t xml:space="preserve"> the </w:t>
      </w:r>
      <w:proofErr w:type="spellStart"/>
      <w:r>
        <w:rPr>
          <w:b/>
          <w:bCs/>
        </w:rPr>
        <w:t>words</w:t>
      </w:r>
      <w:proofErr w:type="spellEnd"/>
      <w:r>
        <w:rPr>
          <w:b/>
          <w:bCs/>
        </w:rPr>
        <w:t xml:space="preserve"> </w:t>
      </w:r>
    </w:p>
    <w:p w14:paraId="5EEBB748" w14:textId="6020591F" w:rsidR="00EE37E4" w:rsidRPr="00007580" w:rsidRDefault="00142C54" w:rsidP="00142C54">
      <w:pPr>
        <w:pStyle w:val="Textbody"/>
        <w:ind w:firstLine="709"/>
        <w:jc w:val="both"/>
        <w:rPr>
          <w:b/>
          <w:bCs/>
        </w:rPr>
      </w:pPr>
      <w:r>
        <w:rPr>
          <w:b/>
          <w:bCs/>
        </w:rPr>
        <w:t xml:space="preserve">C2. </w:t>
      </w:r>
      <w:proofErr w:type="spellStart"/>
      <w:r>
        <w:rPr>
          <w:b/>
          <w:bCs/>
        </w:rPr>
        <w:t>Listen</w:t>
      </w:r>
      <w:proofErr w:type="spellEnd"/>
      <w:r>
        <w:rPr>
          <w:b/>
          <w:bCs/>
        </w:rPr>
        <w:t xml:space="preserve"> </w:t>
      </w:r>
      <w:r w:rsidR="00EE37E4" w:rsidRPr="00007580">
        <w:rPr>
          <w:b/>
          <w:bCs/>
        </w:rPr>
        <w:t xml:space="preserve">and </w:t>
      </w:r>
      <w:proofErr w:type="spellStart"/>
      <w:r w:rsidR="00EE37E4" w:rsidRPr="00007580">
        <w:rPr>
          <w:b/>
          <w:bCs/>
        </w:rPr>
        <w:t>fill</w:t>
      </w:r>
      <w:proofErr w:type="spellEnd"/>
      <w:r w:rsidR="00EE37E4" w:rsidRPr="00007580">
        <w:rPr>
          <w:b/>
          <w:bCs/>
        </w:rPr>
        <w:t xml:space="preserve"> in the gaps</w:t>
      </w:r>
    </w:p>
    <w:p w14:paraId="6243A499" w14:textId="02B4375B" w:rsidR="00F675CC" w:rsidRDefault="00EE408A" w:rsidP="00007580">
      <w:pPr>
        <w:pStyle w:val="Textbody"/>
        <w:spacing w:line="360" w:lineRule="auto"/>
        <w:jc w:val="both"/>
      </w:pPr>
      <w:r>
        <w:t xml:space="preserve">The </w:t>
      </w:r>
      <w:proofErr w:type="spellStart"/>
      <w:r>
        <w:t>famous</w:t>
      </w:r>
      <w:proofErr w:type="spellEnd"/>
      <w:r>
        <w:t xml:space="preserve"> </w:t>
      </w:r>
      <w:r w:rsidR="00606D5B">
        <w:t>..................</w:t>
      </w:r>
      <w:r>
        <w:rPr>
          <w:rStyle w:val="StrongEmphasis"/>
          <w:b w:val="0"/>
          <w:bCs w:val="0"/>
        </w:rPr>
        <w:t xml:space="preserve"> </w:t>
      </w:r>
      <w:r>
        <w:t xml:space="preserve">of Tintin </w:t>
      </w:r>
      <w:r>
        <w:rPr>
          <w:rStyle w:val="StrongEmphasis"/>
          <w:b w:val="0"/>
          <w:bCs w:val="0"/>
        </w:rPr>
        <w:t xml:space="preserve">has </w:t>
      </w:r>
      <w:r w:rsidR="00606D5B">
        <w:rPr>
          <w:rStyle w:val="StrongEmphasis"/>
          <w:b w:val="0"/>
          <w:bCs w:val="0"/>
        </w:rPr>
        <w:t>............</w:t>
      </w:r>
      <w:r>
        <w:t xml:space="preserve"> fans</w:t>
      </w:r>
      <w:r w:rsidR="00606D5B">
        <w:t xml:space="preserve"> for </w:t>
      </w:r>
      <w:proofErr w:type="spellStart"/>
      <w:r w:rsidR="00606D5B">
        <w:t>decades</w:t>
      </w:r>
      <w:proofErr w:type="spellEnd"/>
      <w:r>
        <w:t xml:space="preserve">. </w:t>
      </w:r>
      <w:bookmarkEnd w:id="0"/>
      <w:r>
        <w:t xml:space="preserve">Travelling the world on </w:t>
      </w:r>
      <w:proofErr w:type="spellStart"/>
      <w:r>
        <w:t>wild</w:t>
      </w:r>
      <w:proofErr w:type="spellEnd"/>
      <w:r>
        <w:t xml:space="preserve"> </w:t>
      </w:r>
      <w:proofErr w:type="spellStart"/>
      <w:r>
        <w:t>adventures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his</w:t>
      </w:r>
      <w:proofErr w:type="spellEnd"/>
      <w:r>
        <w:t xml:space="preserve"> dog Snowy, the </w:t>
      </w:r>
      <w:proofErr w:type="spellStart"/>
      <w:r w:rsidRPr="00BB588A">
        <w:t>comic</w:t>
      </w:r>
      <w:proofErr w:type="spellEnd"/>
      <w:r w:rsidRPr="00BB588A">
        <w:t xml:space="preserve"> books</w:t>
      </w:r>
      <w:r>
        <w:t xml:space="preserve"> </w:t>
      </w:r>
      <w:proofErr w:type="spellStart"/>
      <w:r>
        <w:t>contained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of fantasy, </w:t>
      </w:r>
      <w:proofErr w:type="spellStart"/>
      <w:r>
        <w:t>mystery</w:t>
      </w:r>
      <w:proofErr w:type="spellEnd"/>
      <w:r>
        <w:t xml:space="preserve">,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political</w:t>
      </w:r>
      <w:proofErr w:type="spellEnd"/>
      <w:r>
        <w:t xml:space="preserve"> </w:t>
      </w:r>
      <w:r w:rsidR="00BB588A">
        <w:t>thrillers</w:t>
      </w:r>
      <w:r>
        <w:t xml:space="preserve">. And </w:t>
      </w:r>
      <w:proofErr w:type="spellStart"/>
      <w:r>
        <w:t>political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exactly</w:t>
      </w:r>
      <w:proofErr w:type="spellEnd"/>
      <w:r>
        <w:t xml:space="preserve"> </w:t>
      </w:r>
      <w:proofErr w:type="spellStart"/>
      <w:r w:rsidRPr="00BB588A">
        <w:t>what</w:t>
      </w:r>
      <w:proofErr w:type="spellEnd"/>
      <w:r w:rsidRPr="00BB588A">
        <w:t xml:space="preserve"> </w:t>
      </w:r>
      <w:proofErr w:type="spellStart"/>
      <w:r w:rsidR="00BB588A" w:rsidRPr="002217F2">
        <w:t>this</w:t>
      </w:r>
      <w:proofErr w:type="spellEnd"/>
      <w:r w:rsidR="00BB588A" w:rsidRPr="002217F2">
        <w:t xml:space="preserve"> </w:t>
      </w:r>
      <w:proofErr w:type="spellStart"/>
      <w:r w:rsidR="002217F2">
        <w:t>episode</w:t>
      </w:r>
      <w:proofErr w:type="spellEnd"/>
      <w:r w:rsidRPr="00BB588A">
        <w:t xml:space="preserve"> </w:t>
      </w:r>
      <w:r>
        <w:t xml:space="preserve">has </w:t>
      </w:r>
      <w:proofErr w:type="spellStart"/>
      <w:r>
        <w:t>become</w:t>
      </w:r>
      <w:proofErr w:type="spellEnd"/>
      <w:r>
        <w:t>.</w:t>
      </w:r>
    </w:p>
    <w:p w14:paraId="580E71E6" w14:textId="5DC19A6C" w:rsidR="00F675CC" w:rsidRDefault="00EE408A" w:rsidP="00007580">
      <w:pPr>
        <w:pStyle w:val="Textbody"/>
        <w:spacing w:line="360" w:lineRule="auto"/>
        <w:jc w:val="both"/>
      </w:pPr>
      <w:bookmarkStart w:id="1" w:name="_Hlk187676700"/>
      <w:proofErr w:type="spellStart"/>
      <w:r>
        <w:t>Originally</w:t>
      </w:r>
      <w:proofErr w:type="spellEnd"/>
      <w:r w:rsidR="00606D5B">
        <w:t xml:space="preserve"> ...........................</w:t>
      </w:r>
      <w:r>
        <w:t xml:space="preserve"> in the</w:t>
      </w:r>
      <w:r w:rsidR="00606D5B">
        <w:t xml:space="preserve"> </w:t>
      </w:r>
      <w:proofErr w:type="spellStart"/>
      <w:r w:rsidR="00606D5B">
        <w:t>early</w:t>
      </w:r>
      <w:proofErr w:type="spellEnd"/>
      <w:r>
        <w:t xml:space="preserve"> 1930s</w:t>
      </w:r>
      <w:bookmarkEnd w:id="1"/>
      <w:r>
        <w:t xml:space="preserve">, Tintin in the Congo </w:t>
      </w:r>
      <w:proofErr w:type="spellStart"/>
      <w:r w:rsidR="00BB588A">
        <w:t>follows</w:t>
      </w:r>
      <w:proofErr w:type="spellEnd"/>
      <w:r>
        <w:t xml:space="preserve"> </w:t>
      </w:r>
      <w:r w:rsidR="002217F2">
        <w:t xml:space="preserve">the </w:t>
      </w:r>
      <w:proofErr w:type="spellStart"/>
      <w:r w:rsidR="002217F2">
        <w:t>intrepid</w:t>
      </w:r>
      <w:proofErr w:type="spellEnd"/>
      <w:r w:rsidR="002217F2">
        <w:t xml:space="preserve"> boy reporter</w:t>
      </w:r>
      <w:r w:rsidR="00BB588A">
        <w:t xml:space="preserve"> </w:t>
      </w:r>
      <w:r>
        <w:t>to</w:t>
      </w:r>
      <w:r w:rsidR="00007580">
        <w:t xml:space="preserve"> .....................</w:t>
      </w:r>
      <w:r>
        <w:t xml:space="preserve">, in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seen</w:t>
      </w:r>
      <w:proofErr w:type="spellEnd"/>
      <w:r>
        <w:t xml:space="preserve"> </w:t>
      </w:r>
      <w:proofErr w:type="gramStart"/>
      <w:r>
        <w:t xml:space="preserve">as </w:t>
      </w:r>
      <w:r w:rsidR="00BB588A">
        <w:t xml:space="preserve"> </w:t>
      </w:r>
      <w:r w:rsidR="002217F2">
        <w:t>...........................</w:t>
      </w:r>
      <w:proofErr w:type="gramEnd"/>
      <w:r w:rsidR="002217F2">
        <w:t xml:space="preserve"> </w:t>
      </w:r>
      <w:r>
        <w:t xml:space="preserve"> - at the </w:t>
      </w:r>
      <w:proofErr w:type="gramStart"/>
      <w:r>
        <w:t>time  a</w:t>
      </w:r>
      <w:proofErr w:type="gramEnd"/>
      <w:r>
        <w:t xml:space="preserve"> </w:t>
      </w:r>
      <w:proofErr w:type="spellStart"/>
      <w:r>
        <w:t>Belgian</w:t>
      </w:r>
      <w:proofErr w:type="spellEnd"/>
      <w:r>
        <w:t xml:space="preserve"> </w:t>
      </w:r>
      <w:proofErr w:type="spellStart"/>
      <w:r>
        <w:t>colony</w:t>
      </w:r>
      <w:proofErr w:type="spellEnd"/>
      <w:r>
        <w:t xml:space="preserve">. There </w:t>
      </w:r>
      <w:bookmarkStart w:id="2" w:name="_Hlk187676758"/>
      <w:r>
        <w:t xml:space="preserve">the </w:t>
      </w:r>
      <w:r w:rsidR="002217F2" w:rsidRPr="002217F2">
        <w:t>................</w:t>
      </w:r>
      <w:r>
        <w:t xml:space="preserve"> </w:t>
      </w:r>
      <w:proofErr w:type="spellStart"/>
      <w:proofErr w:type="gramStart"/>
      <w:r>
        <w:t>hire</w:t>
      </w:r>
      <w:proofErr w:type="spellEnd"/>
      <w:proofErr w:type="gramEnd"/>
      <w:r>
        <w:t xml:space="preserve"> a local guide, </w:t>
      </w:r>
      <w:proofErr w:type="spellStart"/>
      <w:r>
        <w:t>visit</w:t>
      </w:r>
      <w:proofErr w:type="spellEnd"/>
      <w:r w:rsidR="002217F2">
        <w:t xml:space="preserve"> ...................</w:t>
      </w:r>
      <w:r>
        <w:t xml:space="preserve"> </w:t>
      </w:r>
      <w:proofErr w:type="gramStart"/>
      <w:r>
        <w:t>villages</w:t>
      </w:r>
      <w:proofErr w:type="gramEnd"/>
      <w:r>
        <w:t xml:space="preserve">, </w:t>
      </w:r>
      <w:proofErr w:type="spellStart"/>
      <w:r>
        <w:t>even</w:t>
      </w:r>
      <w:proofErr w:type="spellEnd"/>
      <w:r w:rsidR="002217F2">
        <w:t xml:space="preserve"> </w:t>
      </w:r>
      <w:proofErr w:type="spellStart"/>
      <w:r w:rsidR="002217F2">
        <w:t>encounter</w:t>
      </w:r>
      <w:proofErr w:type="spellEnd"/>
      <w:r w:rsidR="002217F2">
        <w:t xml:space="preserve"> .................... </w:t>
      </w:r>
      <w:bookmarkEnd w:id="2"/>
      <w:r>
        <w:t xml:space="preserve">. So far </w:t>
      </w:r>
      <w:proofErr w:type="spellStart"/>
      <w:r>
        <w:t>so</w:t>
      </w:r>
      <w:proofErr w:type="spellEnd"/>
      <w:r>
        <w:t xml:space="preserve"> normal for</w:t>
      </w:r>
      <w:r w:rsidR="002217F2">
        <w:t xml:space="preserve"> a</w:t>
      </w:r>
      <w:r w:rsidRPr="00BB588A">
        <w:rPr>
          <w:i/>
          <w:iCs/>
        </w:rPr>
        <w:t xml:space="preserve"> </w:t>
      </w:r>
      <w:proofErr w:type="gramStart"/>
      <w:r w:rsidR="002217F2">
        <w:rPr>
          <w:i/>
          <w:iCs/>
        </w:rPr>
        <w:t xml:space="preserve">...................... </w:t>
      </w:r>
      <w:r>
        <w:t>.</w:t>
      </w:r>
      <w:proofErr w:type="gramEnd"/>
      <w:r>
        <w:t xml:space="preserve"> But </w:t>
      </w:r>
      <w:proofErr w:type="spellStart"/>
      <w:r>
        <w:t>it's</w:t>
      </w:r>
      <w:proofErr w:type="spellEnd"/>
      <w:r>
        <w:t xml:space="preserve"> the </w:t>
      </w:r>
      <w:proofErr w:type="spellStart"/>
      <w:r w:rsidR="002217F2" w:rsidRPr="002217F2">
        <w:t>language</w:t>
      </w:r>
      <w:proofErr w:type="spellEnd"/>
      <w:r>
        <w:rPr>
          <w:i/>
          <w:iCs/>
        </w:rPr>
        <w:t xml:space="preserve"> </w:t>
      </w:r>
      <w:r>
        <w:t xml:space="preserve">and </w:t>
      </w:r>
      <w:proofErr w:type="spellStart"/>
      <w:r w:rsidR="00BB588A">
        <w:t>imagery</w:t>
      </w:r>
      <w:proofErr w:type="spellEnd"/>
      <w:r w:rsidR="00BB588A">
        <w:t xml:space="preserve"> </w:t>
      </w:r>
      <w:proofErr w:type="spellStart"/>
      <w:r>
        <w:t>used</w:t>
      </w:r>
      <w:proofErr w:type="spellEnd"/>
      <w:r>
        <w:t xml:space="preserve"> in the </w:t>
      </w:r>
      <w:proofErr w:type="spellStart"/>
      <w:r>
        <w:t>comic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has </w:t>
      </w:r>
      <w:proofErr w:type="spellStart"/>
      <w:r>
        <w:t>caused</w:t>
      </w:r>
      <w:proofErr w:type="spellEnd"/>
      <w:r>
        <w:rPr>
          <w:i/>
          <w:iCs/>
        </w:rPr>
        <w:t xml:space="preserve"> </w:t>
      </w:r>
      <w:r w:rsidR="002217F2">
        <w:rPr>
          <w:i/>
          <w:iCs/>
        </w:rPr>
        <w:t xml:space="preserve">.................. </w:t>
      </w:r>
      <w:r>
        <w:t xml:space="preserve">in </w:t>
      </w:r>
      <w:proofErr w:type="spellStart"/>
      <w:r>
        <w:t>those</w:t>
      </w:r>
      <w:proofErr w:type="spellEnd"/>
      <w:r>
        <w:t xml:space="preserve"> </w:t>
      </w:r>
      <w:r w:rsidR="002217F2">
        <w:t xml:space="preserve">............... of </w:t>
      </w:r>
      <w:proofErr w:type="spellStart"/>
      <w:r w:rsidR="002217F2">
        <w:t>it</w:t>
      </w:r>
      <w:proofErr w:type="spellEnd"/>
      <w:r>
        <w:t>.</w:t>
      </w:r>
    </w:p>
    <w:p w14:paraId="3D34691C" w14:textId="47296D88" w:rsidR="00F675CC" w:rsidRDefault="00EE408A" w:rsidP="00007580">
      <w:pPr>
        <w:pStyle w:val="Textbody"/>
        <w:spacing w:line="360" w:lineRule="auto"/>
        <w:jc w:val="both"/>
      </w:pPr>
      <w:r>
        <w:t xml:space="preserve">The guide looks like </w:t>
      </w:r>
      <w:r>
        <w:rPr>
          <w:rStyle w:val="StrongEmphasis"/>
          <w:b w:val="0"/>
          <w:bCs w:val="0"/>
        </w:rPr>
        <w:t xml:space="preserve">a </w:t>
      </w:r>
      <w:r w:rsidR="002217F2">
        <w:rPr>
          <w:rStyle w:val="StrongEmphasis"/>
          <w:b w:val="0"/>
          <w:bCs w:val="0"/>
        </w:rPr>
        <w:t xml:space="preserve">..................... </w:t>
      </w:r>
      <w:r>
        <w:rPr>
          <w:rStyle w:val="StrongEmphasis"/>
          <w:b w:val="0"/>
          <w:bCs w:val="0"/>
        </w:rPr>
        <w:t xml:space="preserve"> </w:t>
      </w:r>
      <w:r w:rsidR="002217F2">
        <w:t>– pitch black complexion</w:t>
      </w:r>
      <w:r>
        <w:t xml:space="preserve">, </w:t>
      </w:r>
      <w:r w:rsidR="00007580">
        <w:t>...............</w:t>
      </w:r>
      <w:r>
        <w:t xml:space="preserve"> and </w:t>
      </w:r>
      <w:proofErr w:type="spellStart"/>
      <w:r>
        <w:t>and</w:t>
      </w:r>
      <w:proofErr w:type="spellEnd"/>
      <w:r>
        <w:t xml:space="preserve"> </w:t>
      </w:r>
      <w:proofErr w:type="spellStart"/>
      <w:r w:rsidR="002217F2">
        <w:t>plump</w:t>
      </w:r>
      <w:proofErr w:type="spellEnd"/>
      <w:r w:rsidR="002217F2">
        <w:t xml:space="preserve"> </w:t>
      </w:r>
      <w:proofErr w:type="spellStart"/>
      <w:r>
        <w:t>red</w:t>
      </w:r>
      <w:proofErr w:type="spellEnd"/>
      <w:r>
        <w:t xml:space="preserve"> </w:t>
      </w:r>
      <w:proofErr w:type="spellStart"/>
      <w:r>
        <w:t>lips</w:t>
      </w:r>
      <w:proofErr w:type="spellEnd"/>
      <w:r>
        <w:t>. And</w:t>
      </w:r>
      <w:r>
        <w:rPr>
          <w:rStyle w:val="StrongEmphasis"/>
          <w:b w:val="0"/>
          <w:bCs w:val="0"/>
        </w:rPr>
        <w:t xml:space="preserve"> the </w:t>
      </w:r>
      <w:proofErr w:type="spellStart"/>
      <w:r>
        <w:rPr>
          <w:rStyle w:val="StrongEmphasis"/>
          <w:b w:val="0"/>
          <w:bCs w:val="0"/>
        </w:rPr>
        <w:t>views</w:t>
      </w:r>
      <w:proofErr w:type="spellEnd"/>
      <w:r>
        <w:rPr>
          <w:rStyle w:val="StrongEmphasis"/>
          <w:b w:val="0"/>
          <w:bCs w:val="0"/>
        </w:rPr>
        <w:t xml:space="preserve"> </w:t>
      </w:r>
      <w:proofErr w:type="spellStart"/>
      <w:r>
        <w:rPr>
          <w:rStyle w:val="StrongEmphasis"/>
          <w:b w:val="0"/>
          <w:bCs w:val="0"/>
        </w:rPr>
        <w:t>espoused</w:t>
      </w:r>
      <w:proofErr w:type="spellEnd"/>
      <w:r>
        <w:rPr>
          <w:rStyle w:val="StrongEmphasis"/>
          <w:b w:val="0"/>
          <w:bCs w:val="0"/>
        </w:rPr>
        <w:t xml:space="preserve"> are </w:t>
      </w:r>
      <w:r w:rsidR="00007580">
        <w:rPr>
          <w:rStyle w:val="StrongEmphasis"/>
          <w:b w:val="0"/>
          <w:bCs w:val="0"/>
        </w:rPr>
        <w:t xml:space="preserve">................. </w:t>
      </w:r>
      <w:proofErr w:type="gramStart"/>
      <w:r w:rsidR="00007580">
        <w:rPr>
          <w:rStyle w:val="StrongEmphasis"/>
          <w:b w:val="0"/>
          <w:bCs w:val="0"/>
        </w:rPr>
        <w:t>and</w:t>
      </w:r>
      <w:proofErr w:type="gramEnd"/>
      <w:r w:rsidR="00007580">
        <w:rPr>
          <w:rStyle w:val="StrongEmphasis"/>
          <w:b w:val="0"/>
          <w:bCs w:val="0"/>
        </w:rPr>
        <w:t xml:space="preserve"> ....................... </w:t>
      </w:r>
      <w:r>
        <w:t xml:space="preserve">. The </w:t>
      </w:r>
      <w:proofErr w:type="spellStart"/>
      <w:r>
        <w:t>Belgian</w:t>
      </w:r>
      <w:proofErr w:type="spellEnd"/>
      <w:r>
        <w:t xml:space="preserve"> </w:t>
      </w:r>
      <w:proofErr w:type="spellStart"/>
      <w:r>
        <w:t>writer</w:t>
      </w:r>
      <w:proofErr w:type="spellEnd"/>
      <w:r>
        <w:t xml:space="preserve"> and </w:t>
      </w:r>
      <w:proofErr w:type="spellStart"/>
      <w:r>
        <w:t>illustrator</w:t>
      </w:r>
      <w:proofErr w:type="spellEnd"/>
      <w:r>
        <w:t xml:space="preserve">, Hergé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wrote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later</w:t>
      </w:r>
      <w:proofErr w:type="spellEnd"/>
      <w:r>
        <w:t xml:space="preserve">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he</w:t>
      </w:r>
      <w:proofErr w:type="spellEnd"/>
      <w:r w:rsidR="002217F2">
        <w:t xml:space="preserve"> ................  </w:t>
      </w:r>
      <w:proofErr w:type="spellStart"/>
      <w:proofErr w:type="gramStart"/>
      <w:r w:rsidRPr="004F14F1">
        <w:t>writing</w:t>
      </w:r>
      <w:proofErr w:type="spellEnd"/>
      <w:proofErr w:type="gramEnd"/>
      <w:r w:rsidRPr="004F14F1">
        <w:t xml:space="preserve"> </w:t>
      </w:r>
      <w:proofErr w:type="spellStart"/>
      <w:r w:rsidRPr="004F14F1">
        <w:t>it</w:t>
      </w:r>
      <w:proofErr w:type="spellEnd"/>
      <w:r>
        <w:t xml:space="preserve"> - a </w:t>
      </w:r>
      <w:proofErr w:type="spellStart"/>
      <w:r>
        <w:t>youthful</w:t>
      </w:r>
      <w:proofErr w:type="spellEnd"/>
      <w:r>
        <w:t xml:space="preserve"> bit of fun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reflected</w:t>
      </w:r>
      <w:proofErr w:type="spellEnd"/>
      <w:r>
        <w:t xml:space="preserve"> </w:t>
      </w:r>
      <w:r w:rsidR="002217F2">
        <w:t xml:space="preserve">................... </w:t>
      </w:r>
      <w:proofErr w:type="gramStart"/>
      <w:r>
        <w:t>of</w:t>
      </w:r>
      <w:proofErr w:type="gramEnd"/>
      <w:r>
        <w:t xml:space="preserve"> the time.</w:t>
      </w:r>
    </w:p>
    <w:p w14:paraId="6FAF90C4" w14:textId="7D7DDF52" w:rsidR="00007580" w:rsidRDefault="00EE408A" w:rsidP="00007580">
      <w:pPr>
        <w:pStyle w:val="Textbody"/>
        <w:spacing w:line="360" w:lineRule="auto"/>
        <w:jc w:val="both"/>
      </w:pPr>
      <w:r>
        <w:t xml:space="preserve">But </w:t>
      </w:r>
      <w:proofErr w:type="spellStart"/>
      <w:r w:rsidR="004F14F1">
        <w:t>that’s</w:t>
      </w:r>
      <w:proofErr w:type="spellEnd"/>
      <w:r w:rsidR="004F14F1">
        <w:t xml:space="preserve"> not how </w:t>
      </w:r>
      <w:r>
        <w:t xml:space="preserve">Bienvenue </w:t>
      </w:r>
      <w:proofErr w:type="spellStart"/>
      <w:r>
        <w:t>Mbutu</w:t>
      </w:r>
      <w:proofErr w:type="spellEnd"/>
      <w:r w:rsidR="00C47C58">
        <w:t xml:space="preserve"> </w:t>
      </w:r>
      <w:proofErr w:type="spellStart"/>
      <w:r w:rsidR="00C47C58">
        <w:t>sees</w:t>
      </w:r>
      <w:proofErr w:type="spellEnd"/>
      <w:r w:rsidR="00C47C58">
        <w:t xml:space="preserve"> </w:t>
      </w:r>
      <w:proofErr w:type="spellStart"/>
      <w:r w:rsidR="00C47C58">
        <w:t>it</w:t>
      </w:r>
      <w:proofErr w:type="spellEnd"/>
      <w:r>
        <w:t xml:space="preserve">. </w:t>
      </w:r>
      <w:proofErr w:type="spellStart"/>
      <w:r>
        <w:t>He’s</w:t>
      </w:r>
      <w:proofErr w:type="spellEnd"/>
      <w:r>
        <w:t xml:space="preserve"> </w:t>
      </w:r>
      <w:bookmarkStart w:id="3" w:name="_Hlk187677004"/>
      <w:r>
        <w:t xml:space="preserve">a </w:t>
      </w:r>
      <w:proofErr w:type="spellStart"/>
      <w:r w:rsidRPr="004F14F1">
        <w:t>Congolese</w:t>
      </w:r>
      <w:proofErr w:type="spellEnd"/>
      <w:r w:rsidR="00C47C58">
        <w:t xml:space="preserve"> ........... </w:t>
      </w:r>
      <w:proofErr w:type="gramStart"/>
      <w:r w:rsidR="004F14F1">
        <w:t>living</w:t>
      </w:r>
      <w:proofErr w:type="gramEnd"/>
      <w:r w:rsidR="004F14F1">
        <w:t xml:space="preserve"> in </w:t>
      </w:r>
      <w:r w:rsidR="00007580">
        <w:t>...................,</w:t>
      </w:r>
      <w:r w:rsidR="004F14F1">
        <w:t xml:space="preserve"> </w:t>
      </w:r>
      <w:r>
        <w:t xml:space="preserve">and </w:t>
      </w:r>
      <w:proofErr w:type="spellStart"/>
      <w:r>
        <w:t>he's</w:t>
      </w:r>
      <w:proofErr w:type="spellEnd"/>
      <w:r>
        <w:t xml:space="preserve"> </w:t>
      </w:r>
      <w:proofErr w:type="spellStart"/>
      <w:r>
        <w:t>asking</w:t>
      </w:r>
      <w:proofErr w:type="spellEnd"/>
      <w:r>
        <w:t xml:space="preserve"> </w:t>
      </w:r>
      <w:r w:rsidR="00C47C58">
        <w:t xml:space="preserve">the courts ................... </w:t>
      </w:r>
      <w:proofErr w:type="gramStart"/>
      <w:r w:rsidR="00C47C58">
        <w:t>the</w:t>
      </w:r>
      <w:proofErr w:type="gramEnd"/>
      <w:r w:rsidR="00C47C58">
        <w:t xml:space="preserve"> book</w:t>
      </w:r>
      <w:bookmarkEnd w:id="3"/>
      <w:r>
        <w:t xml:space="preserve">, </w:t>
      </w:r>
      <w:proofErr w:type="spellStart"/>
      <w:r>
        <w:t>although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says</w:t>
      </w:r>
      <w:proofErr w:type="spellEnd"/>
      <w:r w:rsidR="00C47C58">
        <w:t xml:space="preserve"> </w:t>
      </w:r>
      <w:proofErr w:type="spellStart"/>
      <w:r w:rsidR="00C47C58">
        <w:t>he</w:t>
      </w:r>
      <w:proofErr w:type="spellEnd"/>
      <w:r w:rsidR="00C47C58">
        <w:t xml:space="preserve"> </w:t>
      </w:r>
      <w:proofErr w:type="spellStart"/>
      <w:r w:rsidR="00C47C58">
        <w:t>would</w:t>
      </w:r>
      <w:proofErr w:type="spellEnd"/>
      <w:r w:rsidR="00C47C58">
        <w:t xml:space="preserve"> </w:t>
      </w:r>
      <w:proofErr w:type="spellStart"/>
      <w:r w:rsidR="00C47C58">
        <w:t>be</w:t>
      </w:r>
      <w:proofErr w:type="spellEnd"/>
      <w:r w:rsidR="00C47C58">
        <w:t xml:space="preserve"> </w:t>
      </w:r>
      <w:proofErr w:type="spellStart"/>
      <w:r w:rsidR="00C47C58">
        <w:t>satisfied</w:t>
      </w:r>
      <w:proofErr w:type="spellEnd"/>
      <w:r w:rsidR="00C47C58">
        <w:t xml:space="preserve"> </w:t>
      </w:r>
      <w:r>
        <w:t xml:space="preserve">if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sold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r w:rsidR="00C47C58">
        <w:t xml:space="preserve">...................... </w:t>
      </w:r>
      <w:r>
        <w:rPr>
          <w:rStyle w:val="StrongEmphasis"/>
          <w:b w:val="0"/>
          <w:bCs w:val="0"/>
        </w:rPr>
        <w:t xml:space="preserve"> </w:t>
      </w:r>
      <w:proofErr w:type="gramStart"/>
      <w:r>
        <w:rPr>
          <w:rStyle w:val="StrongEmphasis"/>
          <w:b w:val="0"/>
          <w:bCs w:val="0"/>
        </w:rPr>
        <w:t>about</w:t>
      </w:r>
      <w:proofErr w:type="gramEnd"/>
      <w:r>
        <w:rPr>
          <w:rStyle w:val="StrongEmphasis"/>
          <w:b w:val="0"/>
          <w:bCs w:val="0"/>
        </w:rPr>
        <w:t xml:space="preserve"> </w:t>
      </w:r>
      <w:proofErr w:type="spellStart"/>
      <w:r w:rsidR="004F14F1">
        <w:rPr>
          <w:rStyle w:val="StrongEmphasis"/>
          <w:b w:val="0"/>
          <w:bCs w:val="0"/>
        </w:rPr>
        <w:t>its</w:t>
      </w:r>
      <w:proofErr w:type="spellEnd"/>
      <w:r w:rsidR="00C47C58">
        <w:rPr>
          <w:rStyle w:val="StrongEmphasis"/>
          <w:b w:val="0"/>
          <w:bCs w:val="0"/>
        </w:rPr>
        <w:t xml:space="preserve"> content</w:t>
      </w:r>
      <w:r>
        <w:t>.</w:t>
      </w:r>
    </w:p>
    <w:p w14:paraId="05A242F0" w14:textId="77777777" w:rsidR="00297C51" w:rsidRDefault="00297C51" w:rsidP="00007580">
      <w:pPr>
        <w:pStyle w:val="Textbody"/>
        <w:spacing w:line="360" w:lineRule="auto"/>
        <w:jc w:val="both"/>
        <w:rPr>
          <w:b/>
          <w:bCs/>
          <w:i/>
          <w:iCs/>
        </w:rPr>
      </w:pPr>
    </w:p>
    <w:p w14:paraId="08815048" w14:textId="40A43CBA" w:rsidR="00297C51" w:rsidRPr="00297C51" w:rsidRDefault="00D84DF1" w:rsidP="00626C7C">
      <w:pPr>
        <w:pStyle w:val="Textbody"/>
        <w:jc w:val="both"/>
        <w:rPr>
          <w:b/>
          <w:bCs/>
          <w:i/>
          <w:iCs/>
          <w:u w:val="single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20A24FB" wp14:editId="411D6EAB">
            <wp:simplePos x="0" y="0"/>
            <wp:positionH relativeFrom="margin">
              <wp:align>right</wp:align>
            </wp:positionH>
            <wp:positionV relativeFrom="paragraph">
              <wp:posOffset>150495</wp:posOffset>
            </wp:positionV>
            <wp:extent cx="1349375" cy="1857375"/>
            <wp:effectExtent l="0" t="0" r="3175" b="9525"/>
            <wp:wrapTight wrapText="bothSides">
              <wp:wrapPolygon edited="0">
                <wp:start x="0" y="0"/>
                <wp:lineTo x="0" y="21489"/>
                <wp:lineTo x="21346" y="21489"/>
                <wp:lineTo x="21346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C51" w:rsidRPr="00297C51">
        <w:rPr>
          <w:b/>
          <w:bCs/>
          <w:i/>
          <w:iCs/>
          <w:u w:val="single"/>
        </w:rPr>
        <w:t xml:space="preserve">D. THE VERDICT </w:t>
      </w:r>
      <w:r w:rsidR="00297C51">
        <w:rPr>
          <w:b/>
          <w:bCs/>
          <w:i/>
          <w:iCs/>
          <w:u w:val="single"/>
        </w:rPr>
        <w:t>(PAIRWORK)</w:t>
      </w:r>
    </w:p>
    <w:p w14:paraId="66AB674E" w14:textId="50623DDE" w:rsidR="00297C51" w:rsidRDefault="00D84DF1" w:rsidP="00626C7C">
      <w:pPr>
        <w:pStyle w:val="Textbody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TRANSLATE ALL THE WORDS IN ITALICS ; </w:t>
      </w:r>
      <w:r w:rsidR="00297C51">
        <w:rPr>
          <w:b/>
          <w:bCs/>
          <w:i/>
          <w:iCs/>
        </w:rPr>
        <w:t>WRITE SENTENCES TO ANSWER</w:t>
      </w:r>
    </w:p>
    <w:p w14:paraId="60ED3730" w14:textId="48C7F03C" w:rsidR="00A35316" w:rsidRPr="00626C7C" w:rsidRDefault="00297C51" w:rsidP="00626C7C">
      <w:pPr>
        <w:pStyle w:val="Textbody"/>
        <w:numPr>
          <w:ilvl w:val="0"/>
          <w:numId w:val="3"/>
        </w:numPr>
        <w:spacing w:after="0"/>
        <w:ind w:left="357" w:hanging="357"/>
        <w:jc w:val="both"/>
        <w:rPr>
          <w:b/>
          <w:bCs/>
          <w:i/>
          <w:iCs/>
          <w:sz w:val="22"/>
          <w:szCs w:val="22"/>
        </w:rPr>
      </w:pPr>
      <w:proofErr w:type="spellStart"/>
      <w:r w:rsidRPr="00626C7C">
        <w:rPr>
          <w:b/>
          <w:bCs/>
          <w:i/>
          <w:iCs/>
          <w:sz w:val="22"/>
          <w:szCs w:val="22"/>
        </w:rPr>
        <w:t>Did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Bienvenue </w:t>
      </w:r>
      <w:proofErr w:type="spellStart"/>
      <w:r w:rsidRPr="00626C7C">
        <w:rPr>
          <w:b/>
          <w:bCs/>
          <w:i/>
          <w:iCs/>
          <w:sz w:val="22"/>
          <w:szCs w:val="22"/>
        </w:rPr>
        <w:t>Mbutu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get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what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he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wanted</w:t>
      </w:r>
      <w:proofErr w:type="spellEnd"/>
      <w:r w:rsidRPr="00626C7C">
        <w:rPr>
          <w:b/>
          <w:bCs/>
          <w:i/>
          <w:iCs/>
          <w:sz w:val="22"/>
          <w:szCs w:val="22"/>
        </w:rPr>
        <w:t> ?</w:t>
      </w:r>
      <w:r w:rsidR="00D84DF1" w:rsidRPr="00626C7C">
        <w:rPr>
          <w:b/>
          <w:bCs/>
          <w:i/>
          <w:iCs/>
          <w:sz w:val="22"/>
          <w:szCs w:val="22"/>
        </w:rPr>
        <w:t xml:space="preserve">  </w:t>
      </w:r>
    </w:p>
    <w:p w14:paraId="1CAF8272" w14:textId="52243E71" w:rsidR="00297C51" w:rsidRPr="00626C7C" w:rsidRDefault="00297C51" w:rsidP="00626C7C">
      <w:pPr>
        <w:pStyle w:val="Textbody"/>
        <w:numPr>
          <w:ilvl w:val="0"/>
          <w:numId w:val="3"/>
        </w:numPr>
        <w:spacing w:after="0"/>
        <w:ind w:left="357" w:hanging="357"/>
        <w:jc w:val="both"/>
        <w:rPr>
          <w:b/>
          <w:bCs/>
          <w:i/>
          <w:iCs/>
          <w:sz w:val="22"/>
          <w:szCs w:val="22"/>
        </w:rPr>
      </w:pPr>
      <w:r w:rsidRPr="00626C7C">
        <w:rPr>
          <w:b/>
          <w:bCs/>
          <w:i/>
          <w:iCs/>
          <w:sz w:val="22"/>
          <w:szCs w:val="22"/>
        </w:rPr>
        <w:t xml:space="preserve">How </w:t>
      </w:r>
      <w:proofErr w:type="spellStart"/>
      <w:r w:rsidRPr="00626C7C">
        <w:rPr>
          <w:b/>
          <w:bCs/>
          <w:i/>
          <w:iCs/>
          <w:sz w:val="22"/>
          <w:szCs w:val="22"/>
        </w:rPr>
        <w:t>did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the court </w:t>
      </w:r>
      <w:proofErr w:type="spellStart"/>
      <w:r w:rsidRPr="00626C7C">
        <w:rPr>
          <w:b/>
          <w:bCs/>
          <w:i/>
          <w:iCs/>
          <w:sz w:val="22"/>
          <w:szCs w:val="22"/>
        </w:rPr>
        <w:t>justify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its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verdict ?</w:t>
      </w:r>
    </w:p>
    <w:p w14:paraId="2756E081" w14:textId="77777777" w:rsidR="00297C51" w:rsidRPr="00626C7C" w:rsidRDefault="00297C51" w:rsidP="00626C7C">
      <w:pPr>
        <w:pStyle w:val="Textbody"/>
        <w:numPr>
          <w:ilvl w:val="0"/>
          <w:numId w:val="3"/>
        </w:numPr>
        <w:spacing w:after="0"/>
        <w:ind w:left="357" w:hanging="357"/>
        <w:jc w:val="both"/>
        <w:rPr>
          <w:b/>
          <w:bCs/>
          <w:i/>
          <w:iCs/>
          <w:sz w:val="22"/>
          <w:szCs w:val="22"/>
        </w:rPr>
      </w:pPr>
      <w:proofErr w:type="spellStart"/>
      <w:r w:rsidRPr="00626C7C">
        <w:rPr>
          <w:b/>
          <w:bCs/>
          <w:i/>
          <w:iCs/>
          <w:sz w:val="22"/>
          <w:szCs w:val="22"/>
        </w:rPr>
        <w:t>What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was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his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response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to the verdict ?</w:t>
      </w:r>
    </w:p>
    <w:p w14:paraId="2D339C10" w14:textId="15540E4C" w:rsidR="00626C7C" w:rsidRPr="00626C7C" w:rsidRDefault="00297C51" w:rsidP="00626C7C">
      <w:pPr>
        <w:pStyle w:val="Textbody"/>
        <w:numPr>
          <w:ilvl w:val="0"/>
          <w:numId w:val="3"/>
        </w:numPr>
        <w:spacing w:after="0"/>
        <w:ind w:left="357" w:hanging="357"/>
        <w:jc w:val="both"/>
        <w:rPr>
          <w:b/>
          <w:bCs/>
          <w:i/>
          <w:iCs/>
        </w:rPr>
      </w:pPr>
      <w:r w:rsidRPr="00626C7C">
        <w:rPr>
          <w:b/>
          <w:bCs/>
          <w:i/>
          <w:iCs/>
          <w:sz w:val="22"/>
          <w:szCs w:val="22"/>
        </w:rPr>
        <w:t xml:space="preserve">How do </w:t>
      </w:r>
      <w:proofErr w:type="spellStart"/>
      <w:r w:rsidRPr="00626C7C">
        <w:rPr>
          <w:b/>
          <w:bCs/>
          <w:i/>
          <w:iCs/>
          <w:sz w:val="22"/>
          <w:szCs w:val="22"/>
        </w:rPr>
        <w:t>booksellers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protect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their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customers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against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the </w:t>
      </w:r>
      <w:proofErr w:type="spellStart"/>
      <w:r w:rsidRPr="00626C7C">
        <w:rPr>
          <w:b/>
          <w:bCs/>
          <w:i/>
          <w:iCs/>
          <w:sz w:val="22"/>
          <w:szCs w:val="22"/>
        </w:rPr>
        <w:t>racist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content of the book ? </w:t>
      </w:r>
    </w:p>
    <w:p w14:paraId="31D759AB" w14:textId="03C4BA81" w:rsidR="00D84DF1" w:rsidRPr="00626C7C" w:rsidRDefault="00D84DF1" w:rsidP="00626C7C">
      <w:pPr>
        <w:pStyle w:val="Textbody"/>
        <w:numPr>
          <w:ilvl w:val="0"/>
          <w:numId w:val="3"/>
        </w:numPr>
        <w:spacing w:after="0"/>
        <w:ind w:left="357" w:hanging="357"/>
        <w:jc w:val="both"/>
        <w:rPr>
          <w:b/>
          <w:bCs/>
          <w:i/>
          <w:iCs/>
        </w:rPr>
      </w:pPr>
      <w:proofErr w:type="spellStart"/>
      <w:r w:rsidRPr="00626C7C">
        <w:rPr>
          <w:b/>
          <w:bCs/>
          <w:i/>
          <w:iCs/>
          <w:sz w:val="22"/>
          <w:szCs w:val="22"/>
        </w:rPr>
        <w:t>What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effect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626C7C">
        <w:rPr>
          <w:b/>
          <w:bCs/>
          <w:i/>
          <w:iCs/>
          <w:sz w:val="22"/>
          <w:szCs w:val="22"/>
        </w:rPr>
        <w:t>did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the </w:t>
      </w:r>
      <w:proofErr w:type="spellStart"/>
      <w:r w:rsidRPr="00626C7C">
        <w:rPr>
          <w:b/>
          <w:bCs/>
          <w:i/>
          <w:iCs/>
          <w:sz w:val="22"/>
          <w:szCs w:val="22"/>
        </w:rPr>
        <w:t>controversy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have on the </w:t>
      </w:r>
      <w:proofErr w:type="spellStart"/>
      <w:r w:rsidRPr="00626C7C">
        <w:rPr>
          <w:b/>
          <w:bCs/>
          <w:i/>
          <w:iCs/>
          <w:sz w:val="22"/>
          <w:szCs w:val="22"/>
        </w:rPr>
        <w:t>book’s</w:t>
      </w:r>
      <w:proofErr w:type="spellEnd"/>
      <w:r w:rsidRPr="00626C7C">
        <w:rPr>
          <w:b/>
          <w:bCs/>
          <w:i/>
          <w:iCs/>
          <w:sz w:val="22"/>
          <w:szCs w:val="22"/>
        </w:rPr>
        <w:t xml:space="preserve"> sales ? </w:t>
      </w:r>
    </w:p>
    <w:p w14:paraId="5295FEF6" w14:textId="77777777" w:rsidR="00626C7C" w:rsidRPr="00626C7C" w:rsidRDefault="00626C7C" w:rsidP="00626C7C">
      <w:pPr>
        <w:pStyle w:val="Textbody"/>
        <w:jc w:val="both"/>
        <w:rPr>
          <w:i/>
          <w:iCs/>
        </w:rPr>
      </w:pPr>
    </w:p>
    <w:p w14:paraId="56E5548C" w14:textId="087383DA" w:rsidR="00297C51" w:rsidRPr="00D84DF1" w:rsidRDefault="00297C51" w:rsidP="00626C7C">
      <w:pPr>
        <w:pStyle w:val="Textbody"/>
        <w:jc w:val="both"/>
        <w:rPr>
          <w:b/>
          <w:bCs/>
          <w:i/>
          <w:iCs/>
        </w:rPr>
      </w:pPr>
      <w:r w:rsidRPr="00D84DF1">
        <w:t xml:space="preserve">A </w:t>
      </w:r>
      <w:proofErr w:type="spellStart"/>
      <w:r w:rsidRPr="00D84DF1">
        <w:t>Belgian</w:t>
      </w:r>
      <w:proofErr w:type="spellEnd"/>
      <w:r w:rsidRPr="00D84DF1">
        <w:t xml:space="preserve"> court has </w:t>
      </w:r>
      <w:proofErr w:type="spellStart"/>
      <w:r w:rsidRPr="00D84DF1">
        <w:t>rejected</w:t>
      </w:r>
      <w:proofErr w:type="spellEnd"/>
      <w:r w:rsidRPr="00D84DF1">
        <w:t xml:space="preserve"> an </w:t>
      </w:r>
      <w:r w:rsidRPr="00D84DF1">
        <w:rPr>
          <w:i/>
          <w:iCs/>
        </w:rPr>
        <w:t>application</w:t>
      </w:r>
      <w:r w:rsidRPr="00D84DF1">
        <w:t xml:space="preserve"> to ban a </w:t>
      </w:r>
      <w:proofErr w:type="spellStart"/>
      <w:r w:rsidRPr="00D84DF1">
        <w:t>controversial</w:t>
      </w:r>
      <w:proofErr w:type="spellEnd"/>
      <w:r w:rsidRPr="00D84DF1">
        <w:t xml:space="preserve"> Tintin book over claims </w:t>
      </w:r>
      <w:proofErr w:type="spellStart"/>
      <w:r w:rsidRPr="00D84DF1">
        <w:t>it</w:t>
      </w:r>
      <w:proofErr w:type="spellEnd"/>
      <w:r w:rsidRPr="00D84DF1">
        <w:t xml:space="preserve"> </w:t>
      </w:r>
      <w:proofErr w:type="spellStart"/>
      <w:r w:rsidRPr="00D84DF1">
        <w:rPr>
          <w:i/>
          <w:iCs/>
        </w:rPr>
        <w:t>breaches</w:t>
      </w:r>
      <w:proofErr w:type="spellEnd"/>
      <w:r w:rsidRPr="00D84DF1">
        <w:t xml:space="preserve"> </w:t>
      </w:r>
      <w:proofErr w:type="spellStart"/>
      <w:r w:rsidRPr="00D84DF1">
        <w:t>racism</w:t>
      </w:r>
      <w:proofErr w:type="spellEnd"/>
      <w:r w:rsidRPr="00D84DF1">
        <w:t xml:space="preserve"> </w:t>
      </w:r>
      <w:proofErr w:type="spellStart"/>
      <w:r w:rsidRPr="00D84DF1">
        <w:t>laws</w:t>
      </w:r>
      <w:proofErr w:type="spellEnd"/>
      <w:r w:rsidRPr="00D84DF1">
        <w:t>.</w:t>
      </w:r>
      <w:r w:rsidR="00CD2187" w:rsidRPr="00D84DF1">
        <w:t xml:space="preserve"> </w:t>
      </w:r>
      <w:r w:rsidRPr="00D84DF1">
        <w:t xml:space="preserve">It </w:t>
      </w:r>
      <w:proofErr w:type="spellStart"/>
      <w:r w:rsidRPr="00D84DF1">
        <w:t>said</w:t>
      </w:r>
      <w:proofErr w:type="spellEnd"/>
      <w:r w:rsidRPr="00D84DF1">
        <w:t xml:space="preserve"> </w:t>
      </w:r>
      <w:proofErr w:type="spellStart"/>
      <w:r w:rsidRPr="00D84DF1">
        <w:t>it</w:t>
      </w:r>
      <w:proofErr w:type="spellEnd"/>
      <w:r w:rsidRPr="00D84DF1">
        <w:t xml:space="preserve"> </w:t>
      </w:r>
      <w:proofErr w:type="spellStart"/>
      <w:r w:rsidRPr="00D84DF1">
        <w:t>did</w:t>
      </w:r>
      <w:proofErr w:type="spellEnd"/>
      <w:r w:rsidRPr="00D84DF1">
        <w:t xml:space="preserve"> not </w:t>
      </w:r>
      <w:proofErr w:type="spellStart"/>
      <w:r w:rsidRPr="00D84DF1">
        <w:t>believe</w:t>
      </w:r>
      <w:proofErr w:type="spellEnd"/>
      <w:r w:rsidRPr="00D84DF1">
        <w:t xml:space="preserve"> the 1946 </w:t>
      </w:r>
      <w:proofErr w:type="spellStart"/>
      <w:r w:rsidRPr="00D84DF1">
        <w:t>edition</w:t>
      </w:r>
      <w:proofErr w:type="spellEnd"/>
      <w:r w:rsidRPr="00D84DF1">
        <w:t xml:space="preserve"> of Tintin in the Congo </w:t>
      </w:r>
      <w:proofErr w:type="spellStart"/>
      <w:r w:rsidRPr="00D84DF1">
        <w:rPr>
          <w:i/>
          <w:iCs/>
        </w:rPr>
        <w:t>was</w:t>
      </w:r>
      <w:proofErr w:type="spellEnd"/>
      <w:r w:rsidRPr="00D84DF1">
        <w:t xml:space="preserve"> </w:t>
      </w:r>
      <w:proofErr w:type="spellStart"/>
      <w:r w:rsidRPr="00D84DF1">
        <w:rPr>
          <w:i/>
          <w:iCs/>
        </w:rPr>
        <w:t>intended</w:t>
      </w:r>
      <w:proofErr w:type="spellEnd"/>
      <w:r w:rsidRPr="00D84DF1">
        <w:t xml:space="preserve"> to</w:t>
      </w:r>
      <w:r w:rsidRPr="00D84DF1">
        <w:rPr>
          <w:i/>
          <w:iCs/>
        </w:rPr>
        <w:t xml:space="preserve"> incite racial </w:t>
      </w:r>
      <w:proofErr w:type="spellStart"/>
      <w:r w:rsidRPr="00D84DF1">
        <w:rPr>
          <w:i/>
          <w:iCs/>
        </w:rPr>
        <w:t>hatred</w:t>
      </w:r>
      <w:proofErr w:type="spellEnd"/>
      <w:r w:rsidRPr="00D84DF1">
        <w:t>.</w:t>
      </w:r>
    </w:p>
    <w:p w14:paraId="5BB8E90D" w14:textId="1893B6BE" w:rsidR="00297C51" w:rsidRPr="00D84DF1" w:rsidRDefault="00297C51" w:rsidP="00626C7C">
      <w:pPr>
        <w:pStyle w:val="Textbody"/>
        <w:jc w:val="both"/>
      </w:pPr>
      <w:proofErr w:type="spellStart"/>
      <w:r w:rsidRPr="00D84DF1">
        <w:t>Congolese</w:t>
      </w:r>
      <w:proofErr w:type="spellEnd"/>
      <w:r w:rsidRPr="00D84DF1">
        <w:t xml:space="preserve"> </w:t>
      </w:r>
      <w:proofErr w:type="spellStart"/>
      <w:r w:rsidRPr="00D84DF1">
        <w:rPr>
          <w:i/>
          <w:iCs/>
        </w:rPr>
        <w:t>campaigner</w:t>
      </w:r>
      <w:proofErr w:type="spellEnd"/>
      <w:r w:rsidRPr="00D84DF1">
        <w:t xml:space="preserve"> Bienvenu </w:t>
      </w:r>
      <w:proofErr w:type="spellStart"/>
      <w:r w:rsidRPr="00D84DF1">
        <w:t>Mbutu</w:t>
      </w:r>
      <w:proofErr w:type="spellEnd"/>
      <w:r w:rsidRPr="00D84DF1">
        <w:t xml:space="preserve"> </w:t>
      </w:r>
      <w:proofErr w:type="spellStart"/>
      <w:r w:rsidRPr="00D84DF1">
        <w:t>Mondondo</w:t>
      </w:r>
      <w:proofErr w:type="spellEnd"/>
      <w:r w:rsidRPr="00D84DF1">
        <w:t xml:space="preserve"> </w:t>
      </w:r>
      <w:proofErr w:type="spellStart"/>
      <w:r w:rsidRPr="00D84DF1">
        <w:rPr>
          <w:i/>
          <w:iCs/>
        </w:rPr>
        <w:t>launched</w:t>
      </w:r>
      <w:proofErr w:type="spellEnd"/>
      <w:r w:rsidRPr="00D84DF1">
        <w:rPr>
          <w:i/>
          <w:iCs/>
        </w:rPr>
        <w:t xml:space="preserve"> </w:t>
      </w:r>
      <w:proofErr w:type="spellStart"/>
      <w:r w:rsidRPr="00D84DF1">
        <w:rPr>
          <w:i/>
          <w:iCs/>
        </w:rPr>
        <w:t>legal</w:t>
      </w:r>
      <w:proofErr w:type="spellEnd"/>
      <w:r w:rsidRPr="00D84DF1">
        <w:rPr>
          <w:i/>
          <w:iCs/>
        </w:rPr>
        <w:t xml:space="preserve"> </w:t>
      </w:r>
      <w:proofErr w:type="spellStart"/>
      <w:r w:rsidRPr="00D84DF1">
        <w:rPr>
          <w:i/>
          <w:iCs/>
        </w:rPr>
        <w:t>proceedings</w:t>
      </w:r>
      <w:proofErr w:type="spellEnd"/>
      <w:r w:rsidRPr="00D84DF1">
        <w:t xml:space="preserve"> </w:t>
      </w:r>
      <w:proofErr w:type="spellStart"/>
      <w:r w:rsidRPr="00D84DF1">
        <w:t>in</w:t>
      </w:r>
      <w:proofErr w:type="spellEnd"/>
      <w:r w:rsidRPr="00D84DF1">
        <w:t xml:space="preserve"> 2007 to </w:t>
      </w:r>
      <w:proofErr w:type="spellStart"/>
      <w:r w:rsidRPr="00D84DF1">
        <w:rPr>
          <w:i/>
          <w:iCs/>
        </w:rPr>
        <w:t>get</w:t>
      </w:r>
      <w:proofErr w:type="spellEnd"/>
      <w:r w:rsidRPr="00D84DF1">
        <w:rPr>
          <w:i/>
          <w:iCs/>
        </w:rPr>
        <w:t xml:space="preserve"> the book </w:t>
      </w:r>
      <w:proofErr w:type="spellStart"/>
      <w:r w:rsidRPr="00D84DF1">
        <w:rPr>
          <w:i/>
          <w:iCs/>
        </w:rPr>
        <w:t>banned</w:t>
      </w:r>
      <w:proofErr w:type="spellEnd"/>
      <w:r w:rsidRPr="00D84DF1">
        <w:t xml:space="preserve">, </w:t>
      </w:r>
      <w:proofErr w:type="spellStart"/>
      <w:r w:rsidRPr="00D84DF1">
        <w:t>saying</w:t>
      </w:r>
      <w:proofErr w:type="spellEnd"/>
      <w:r w:rsidRPr="00D84DF1">
        <w:t xml:space="preserve"> </w:t>
      </w:r>
      <w:proofErr w:type="spellStart"/>
      <w:r w:rsidRPr="00D84DF1">
        <w:t>its</w:t>
      </w:r>
      <w:proofErr w:type="spellEnd"/>
      <w:r w:rsidRPr="00D84DF1">
        <w:t xml:space="preserve"> </w:t>
      </w:r>
      <w:proofErr w:type="spellStart"/>
      <w:r w:rsidRPr="00D84DF1">
        <w:rPr>
          <w:i/>
          <w:iCs/>
        </w:rPr>
        <w:t>portrayal</w:t>
      </w:r>
      <w:proofErr w:type="spellEnd"/>
      <w:r w:rsidRPr="00D84DF1">
        <w:t xml:space="preserve"> of </w:t>
      </w:r>
      <w:proofErr w:type="spellStart"/>
      <w:r w:rsidRPr="00D84DF1">
        <w:t>Africans</w:t>
      </w:r>
      <w:proofErr w:type="spellEnd"/>
      <w:r w:rsidRPr="00D84DF1">
        <w:t xml:space="preserve"> </w:t>
      </w:r>
      <w:proofErr w:type="spellStart"/>
      <w:r w:rsidRPr="00D84DF1">
        <w:t>was</w:t>
      </w:r>
      <w:proofErr w:type="spellEnd"/>
      <w:r w:rsidRPr="00D84DF1">
        <w:t xml:space="preserve"> </w:t>
      </w:r>
      <w:proofErr w:type="spellStart"/>
      <w:r w:rsidRPr="00D84DF1">
        <w:t>racist</w:t>
      </w:r>
      <w:proofErr w:type="spellEnd"/>
      <w:r w:rsidRPr="00D84DF1">
        <w:t>.</w:t>
      </w:r>
      <w:r w:rsidR="00D84DF1" w:rsidRPr="00D84DF1">
        <w:t xml:space="preserve"> </w:t>
      </w:r>
      <w:r w:rsidRPr="00D84DF1">
        <w:t xml:space="preserve">Mr </w:t>
      </w:r>
      <w:proofErr w:type="spellStart"/>
      <w:r w:rsidRPr="00D84DF1">
        <w:t>Mbutu's</w:t>
      </w:r>
      <w:proofErr w:type="spellEnd"/>
      <w:r w:rsidRPr="00D84DF1">
        <w:t xml:space="preserve"> </w:t>
      </w:r>
      <w:proofErr w:type="spellStart"/>
      <w:r w:rsidRPr="00D84DF1">
        <w:t>lawyer</w:t>
      </w:r>
      <w:proofErr w:type="spellEnd"/>
      <w:r w:rsidRPr="00D84DF1">
        <w:t xml:space="preserve"> </w:t>
      </w:r>
      <w:proofErr w:type="spellStart"/>
      <w:r w:rsidRPr="00D84DF1">
        <w:t>said</w:t>
      </w:r>
      <w:proofErr w:type="spellEnd"/>
      <w:r w:rsidRPr="00D84DF1">
        <w:t xml:space="preserve"> </w:t>
      </w:r>
      <w:proofErr w:type="spellStart"/>
      <w:r w:rsidRPr="00D84DF1">
        <w:t>he</w:t>
      </w:r>
      <w:proofErr w:type="spellEnd"/>
      <w:r w:rsidRPr="00D84DF1">
        <w:t xml:space="preserve"> </w:t>
      </w:r>
      <w:proofErr w:type="spellStart"/>
      <w:r w:rsidRPr="00D84DF1">
        <w:rPr>
          <w:i/>
          <w:iCs/>
        </w:rPr>
        <w:t>planned</w:t>
      </w:r>
      <w:proofErr w:type="spellEnd"/>
      <w:r w:rsidRPr="00D84DF1">
        <w:rPr>
          <w:i/>
          <w:iCs/>
        </w:rPr>
        <w:t xml:space="preserve"> to</w:t>
      </w:r>
      <w:r w:rsidRPr="00D84DF1">
        <w:t xml:space="preserve"> </w:t>
      </w:r>
      <w:proofErr w:type="spellStart"/>
      <w:r w:rsidRPr="00D84DF1">
        <w:t>appeal</w:t>
      </w:r>
      <w:proofErr w:type="spellEnd"/>
      <w:r w:rsidRPr="00D84DF1">
        <w:t xml:space="preserve"> </w:t>
      </w:r>
      <w:proofErr w:type="spellStart"/>
      <w:r w:rsidRPr="00D84DF1">
        <w:t>against</w:t>
      </w:r>
      <w:proofErr w:type="spellEnd"/>
      <w:r w:rsidRPr="00D84DF1">
        <w:t xml:space="preserve"> the </w:t>
      </w:r>
      <w:proofErr w:type="spellStart"/>
      <w:r w:rsidRPr="00D84DF1">
        <w:t>decision</w:t>
      </w:r>
      <w:proofErr w:type="spellEnd"/>
      <w:r w:rsidRPr="00D84DF1">
        <w:t>.</w:t>
      </w:r>
    </w:p>
    <w:p w14:paraId="2BB8101A" w14:textId="3AC2394A" w:rsidR="00297C51" w:rsidRPr="00D84DF1" w:rsidRDefault="00297C51" w:rsidP="00626C7C">
      <w:pPr>
        <w:pStyle w:val="Textbody"/>
        <w:jc w:val="both"/>
      </w:pPr>
      <w:proofErr w:type="spellStart"/>
      <w:r w:rsidRPr="00D84DF1">
        <w:t>Written</w:t>
      </w:r>
      <w:proofErr w:type="spellEnd"/>
      <w:r w:rsidRPr="00D84DF1">
        <w:t xml:space="preserve"> in the </w:t>
      </w:r>
      <w:proofErr w:type="spellStart"/>
      <w:r w:rsidRPr="00D84DF1">
        <w:t>late</w:t>
      </w:r>
      <w:proofErr w:type="spellEnd"/>
      <w:r w:rsidRPr="00D84DF1">
        <w:t xml:space="preserve"> 1920s, Tintin in the Congo </w:t>
      </w:r>
      <w:proofErr w:type="spellStart"/>
      <w:r w:rsidRPr="00D84DF1">
        <w:t>was</w:t>
      </w:r>
      <w:proofErr w:type="spellEnd"/>
      <w:r w:rsidRPr="00D84DF1">
        <w:t xml:space="preserve"> the second book </w:t>
      </w:r>
      <w:proofErr w:type="spellStart"/>
      <w:r w:rsidRPr="00D84DF1">
        <w:t>Herge</w:t>
      </w:r>
      <w:proofErr w:type="spellEnd"/>
      <w:r w:rsidRPr="00D84DF1">
        <w:t xml:space="preserve"> </w:t>
      </w:r>
      <w:proofErr w:type="spellStart"/>
      <w:r w:rsidRPr="00D84DF1">
        <w:t>produced</w:t>
      </w:r>
      <w:proofErr w:type="spellEnd"/>
      <w:r w:rsidRPr="00D84DF1">
        <w:t xml:space="preserve"> </w:t>
      </w:r>
      <w:proofErr w:type="spellStart"/>
      <w:r w:rsidRPr="00D84DF1">
        <w:t>featuring</w:t>
      </w:r>
      <w:proofErr w:type="spellEnd"/>
      <w:r w:rsidRPr="00D84DF1">
        <w:t xml:space="preserve"> </w:t>
      </w:r>
      <w:proofErr w:type="spellStart"/>
      <w:r w:rsidRPr="00D84DF1">
        <w:t>his</w:t>
      </w:r>
      <w:proofErr w:type="spellEnd"/>
      <w:r w:rsidRPr="00D84DF1">
        <w:t xml:space="preserve"> </w:t>
      </w:r>
      <w:proofErr w:type="spellStart"/>
      <w:r w:rsidRPr="00D84DF1">
        <w:t>young</w:t>
      </w:r>
      <w:proofErr w:type="spellEnd"/>
      <w:r w:rsidRPr="00D84DF1">
        <w:t xml:space="preserve"> reporter </w:t>
      </w:r>
      <w:proofErr w:type="spellStart"/>
      <w:r w:rsidRPr="00D84DF1">
        <w:t>hero</w:t>
      </w:r>
      <w:proofErr w:type="spellEnd"/>
      <w:r w:rsidRPr="00D84DF1">
        <w:t>.</w:t>
      </w:r>
      <w:r w:rsidR="00CD2187" w:rsidRPr="00D84DF1">
        <w:t xml:space="preserve"> </w:t>
      </w:r>
      <w:r w:rsidRPr="00D84DF1">
        <w:t xml:space="preserve">It </w:t>
      </w:r>
      <w:proofErr w:type="spellStart"/>
      <w:r w:rsidRPr="00D84DF1">
        <w:t>was</w:t>
      </w:r>
      <w:proofErr w:type="spellEnd"/>
      <w:r w:rsidRPr="00D84DF1">
        <w:t xml:space="preserve"> first </w:t>
      </w:r>
      <w:proofErr w:type="spellStart"/>
      <w:r w:rsidRPr="00D84DF1">
        <w:rPr>
          <w:i/>
          <w:iCs/>
        </w:rPr>
        <w:t>serialised</w:t>
      </w:r>
      <w:proofErr w:type="spellEnd"/>
      <w:r w:rsidRPr="00D84DF1">
        <w:t xml:space="preserve"> </w:t>
      </w:r>
      <w:proofErr w:type="spellStart"/>
      <w:r w:rsidRPr="00D84DF1">
        <w:t>from</w:t>
      </w:r>
      <w:proofErr w:type="spellEnd"/>
      <w:r w:rsidRPr="00D84DF1">
        <w:t xml:space="preserve"> 1930 to 31 and </w:t>
      </w:r>
      <w:proofErr w:type="spellStart"/>
      <w:r w:rsidRPr="00D84DF1">
        <w:t>was</w:t>
      </w:r>
      <w:proofErr w:type="spellEnd"/>
      <w:r w:rsidRPr="00D84DF1">
        <w:t xml:space="preserve"> </w:t>
      </w:r>
      <w:proofErr w:type="spellStart"/>
      <w:r w:rsidRPr="00D84DF1">
        <w:t>then</w:t>
      </w:r>
      <w:proofErr w:type="spellEnd"/>
      <w:r w:rsidRPr="00D84DF1">
        <w:t xml:space="preserve"> </w:t>
      </w:r>
      <w:proofErr w:type="spellStart"/>
      <w:r w:rsidRPr="00D84DF1">
        <w:rPr>
          <w:i/>
          <w:iCs/>
        </w:rPr>
        <w:t>reissued</w:t>
      </w:r>
      <w:proofErr w:type="spellEnd"/>
      <w:r w:rsidRPr="00D84DF1">
        <w:t xml:space="preserve"> </w:t>
      </w:r>
      <w:proofErr w:type="spellStart"/>
      <w:r w:rsidRPr="00D84DF1">
        <w:t>in</w:t>
      </w:r>
      <w:proofErr w:type="spellEnd"/>
      <w:r w:rsidRPr="00D84DF1">
        <w:t xml:space="preserve"> 1946.</w:t>
      </w:r>
      <w:r w:rsidR="00CD2187" w:rsidRPr="00D84DF1">
        <w:t xml:space="preserve"> </w:t>
      </w:r>
      <w:r w:rsidRPr="00D84DF1">
        <w:t xml:space="preserve">The book tells of </w:t>
      </w:r>
      <w:proofErr w:type="spellStart"/>
      <w:r w:rsidRPr="00D84DF1">
        <w:t>Tintin's</w:t>
      </w:r>
      <w:proofErr w:type="spellEnd"/>
      <w:r w:rsidRPr="00D84DF1">
        <w:t xml:space="preserve"> escapades in the former </w:t>
      </w:r>
      <w:proofErr w:type="spellStart"/>
      <w:r w:rsidRPr="00D84DF1">
        <w:t>Belgian</w:t>
      </w:r>
      <w:proofErr w:type="spellEnd"/>
      <w:r w:rsidRPr="00D84DF1">
        <w:t xml:space="preserve"> </w:t>
      </w:r>
      <w:proofErr w:type="spellStart"/>
      <w:r w:rsidRPr="00D84DF1">
        <w:t>colony</w:t>
      </w:r>
      <w:proofErr w:type="spellEnd"/>
      <w:r w:rsidRPr="00D84DF1">
        <w:t xml:space="preserve"> and </w:t>
      </w:r>
      <w:proofErr w:type="spellStart"/>
      <w:r w:rsidRPr="00D84DF1">
        <w:t>includes</w:t>
      </w:r>
      <w:proofErr w:type="spellEnd"/>
      <w:r w:rsidRPr="00D84DF1">
        <w:t xml:space="preserve"> </w:t>
      </w:r>
      <w:proofErr w:type="spellStart"/>
      <w:r w:rsidRPr="00D84DF1">
        <w:t>encounters</w:t>
      </w:r>
      <w:proofErr w:type="spellEnd"/>
      <w:r w:rsidRPr="00D84DF1">
        <w:t xml:space="preserve"> </w:t>
      </w:r>
      <w:proofErr w:type="spellStart"/>
      <w:r w:rsidRPr="00D84DF1">
        <w:t>with</w:t>
      </w:r>
      <w:proofErr w:type="spellEnd"/>
      <w:r w:rsidRPr="00D84DF1">
        <w:t xml:space="preserve"> </w:t>
      </w:r>
      <w:proofErr w:type="spellStart"/>
      <w:r w:rsidRPr="00D84DF1">
        <w:t>diamond</w:t>
      </w:r>
      <w:proofErr w:type="spellEnd"/>
      <w:r w:rsidRPr="00D84DF1">
        <w:t xml:space="preserve"> </w:t>
      </w:r>
      <w:r w:rsidRPr="00D84DF1">
        <w:rPr>
          <w:i/>
          <w:iCs/>
        </w:rPr>
        <w:t>smugglers</w:t>
      </w:r>
      <w:r w:rsidRPr="00D84DF1">
        <w:t xml:space="preserve">, big </w:t>
      </w:r>
      <w:proofErr w:type="spellStart"/>
      <w:r w:rsidRPr="00D84DF1">
        <w:t>game</w:t>
      </w:r>
      <w:proofErr w:type="spellEnd"/>
      <w:r w:rsidRPr="00D84DF1">
        <w:t xml:space="preserve"> hunters and </w:t>
      </w:r>
      <w:proofErr w:type="spellStart"/>
      <w:r w:rsidRPr="00D84DF1">
        <w:t>wild</w:t>
      </w:r>
      <w:proofErr w:type="spellEnd"/>
      <w:r w:rsidRPr="00D84DF1">
        <w:t xml:space="preserve"> </w:t>
      </w:r>
      <w:proofErr w:type="spellStart"/>
      <w:r w:rsidRPr="00D84DF1">
        <w:t>animals</w:t>
      </w:r>
      <w:proofErr w:type="spellEnd"/>
      <w:r w:rsidRPr="00D84DF1">
        <w:t>.</w:t>
      </w:r>
    </w:p>
    <w:p w14:paraId="11B98DC4" w14:textId="77777777" w:rsidR="00297C51" w:rsidRPr="00D84DF1" w:rsidRDefault="00297C51" w:rsidP="00626C7C">
      <w:pPr>
        <w:pStyle w:val="Textbody"/>
        <w:jc w:val="both"/>
      </w:pPr>
      <w:r w:rsidRPr="00D84DF1">
        <w:t xml:space="preserve">Tintin in the Congo has </w:t>
      </w:r>
      <w:proofErr w:type="spellStart"/>
      <w:r w:rsidRPr="00D84DF1">
        <w:t>always</w:t>
      </w:r>
      <w:proofErr w:type="spellEnd"/>
      <w:r w:rsidRPr="00D84DF1">
        <w:t xml:space="preserve"> </w:t>
      </w:r>
      <w:proofErr w:type="spellStart"/>
      <w:r w:rsidRPr="00D84DF1">
        <w:t>attracted</w:t>
      </w:r>
      <w:proofErr w:type="spellEnd"/>
      <w:r w:rsidRPr="00D84DF1">
        <w:t xml:space="preserve"> </w:t>
      </w:r>
      <w:proofErr w:type="spellStart"/>
      <w:r w:rsidRPr="00D84DF1">
        <w:t>criticism</w:t>
      </w:r>
      <w:proofErr w:type="spellEnd"/>
      <w:r w:rsidRPr="00D84DF1">
        <w:t xml:space="preserve">, and </w:t>
      </w:r>
      <w:proofErr w:type="spellStart"/>
      <w:r w:rsidRPr="00D84DF1">
        <w:t>Herge</w:t>
      </w:r>
      <w:proofErr w:type="spellEnd"/>
      <w:r w:rsidRPr="00D84DF1">
        <w:t xml:space="preserve"> </w:t>
      </w:r>
      <w:proofErr w:type="spellStart"/>
      <w:r w:rsidRPr="00D84DF1">
        <w:t>said</w:t>
      </w:r>
      <w:proofErr w:type="spellEnd"/>
      <w:r w:rsidRPr="00D84DF1">
        <w:t xml:space="preserve"> </w:t>
      </w:r>
      <w:proofErr w:type="spellStart"/>
      <w:r w:rsidRPr="00D84DF1">
        <w:t>later</w:t>
      </w:r>
      <w:proofErr w:type="spellEnd"/>
      <w:r w:rsidRPr="00D84DF1">
        <w:t xml:space="preserve"> </w:t>
      </w:r>
      <w:proofErr w:type="spellStart"/>
      <w:r w:rsidRPr="00D84DF1">
        <w:t>that</w:t>
      </w:r>
      <w:proofErr w:type="spellEnd"/>
      <w:r w:rsidRPr="00D84DF1">
        <w:t xml:space="preserve"> </w:t>
      </w:r>
      <w:proofErr w:type="spellStart"/>
      <w:r w:rsidRPr="00D84DF1">
        <w:t>he</w:t>
      </w:r>
      <w:proofErr w:type="spellEnd"/>
      <w:r w:rsidRPr="00D84DF1">
        <w:t xml:space="preserve"> </w:t>
      </w:r>
      <w:proofErr w:type="spellStart"/>
      <w:r w:rsidRPr="00D84DF1">
        <w:t>was</w:t>
      </w:r>
      <w:proofErr w:type="spellEnd"/>
      <w:r w:rsidRPr="00D84DF1">
        <w:t xml:space="preserve"> not happy </w:t>
      </w:r>
      <w:proofErr w:type="spellStart"/>
      <w:r w:rsidRPr="00D84DF1">
        <w:t>with</w:t>
      </w:r>
      <w:proofErr w:type="spellEnd"/>
      <w:r w:rsidRPr="00D84DF1">
        <w:t xml:space="preserve"> the </w:t>
      </w:r>
      <w:proofErr w:type="spellStart"/>
      <w:r w:rsidRPr="00D84DF1">
        <w:t>work</w:t>
      </w:r>
      <w:proofErr w:type="spellEnd"/>
      <w:r w:rsidRPr="00D84DF1">
        <w:t>.</w:t>
      </w:r>
    </w:p>
    <w:p w14:paraId="2B088F5D" w14:textId="7F3CC94D" w:rsidR="00297C51" w:rsidRPr="00D84DF1" w:rsidRDefault="00297C51" w:rsidP="00626C7C">
      <w:pPr>
        <w:pStyle w:val="Textbody"/>
        <w:jc w:val="both"/>
      </w:pPr>
      <w:r w:rsidRPr="00D84DF1">
        <w:t xml:space="preserve">The </w:t>
      </w:r>
      <w:proofErr w:type="spellStart"/>
      <w:r w:rsidRPr="00D84DF1">
        <w:t>Belgian</w:t>
      </w:r>
      <w:proofErr w:type="spellEnd"/>
      <w:r w:rsidRPr="00D84DF1">
        <w:t xml:space="preserve"> court </w:t>
      </w:r>
      <w:proofErr w:type="spellStart"/>
      <w:r w:rsidRPr="00D84DF1">
        <w:t>said</w:t>
      </w:r>
      <w:proofErr w:type="spellEnd"/>
      <w:r w:rsidRPr="00D84DF1">
        <w:t xml:space="preserve"> </w:t>
      </w:r>
      <w:proofErr w:type="spellStart"/>
      <w:r w:rsidRPr="00D84DF1">
        <w:t>it</w:t>
      </w:r>
      <w:proofErr w:type="spellEnd"/>
      <w:r w:rsidRPr="00D84DF1">
        <w:t xml:space="preserve"> </w:t>
      </w:r>
      <w:proofErr w:type="spellStart"/>
      <w:r w:rsidRPr="00D84DF1">
        <w:t>was</w:t>
      </w:r>
      <w:proofErr w:type="spellEnd"/>
      <w:r w:rsidRPr="00D84DF1">
        <w:t xml:space="preserve"> </w:t>
      </w:r>
      <w:proofErr w:type="spellStart"/>
      <w:r w:rsidRPr="00D84DF1">
        <w:t>created</w:t>
      </w:r>
      <w:proofErr w:type="spellEnd"/>
      <w:r w:rsidRPr="00D84DF1">
        <w:t xml:space="preserve"> at a time </w:t>
      </w:r>
      <w:proofErr w:type="spellStart"/>
      <w:r w:rsidRPr="00D84DF1">
        <w:t>when</w:t>
      </w:r>
      <w:proofErr w:type="spellEnd"/>
      <w:r w:rsidRPr="00D84DF1">
        <w:t xml:space="preserve"> colonial </w:t>
      </w:r>
      <w:proofErr w:type="spellStart"/>
      <w:r w:rsidRPr="00D84DF1">
        <w:t>ideas</w:t>
      </w:r>
      <w:proofErr w:type="spellEnd"/>
      <w:r w:rsidRPr="00D84DF1">
        <w:t xml:space="preserve"> </w:t>
      </w:r>
      <w:proofErr w:type="spellStart"/>
      <w:r w:rsidRPr="00D84DF1">
        <w:t>were</w:t>
      </w:r>
      <w:proofErr w:type="spellEnd"/>
      <w:r w:rsidRPr="00D84DF1">
        <w:t xml:space="preserve"> </w:t>
      </w:r>
      <w:proofErr w:type="spellStart"/>
      <w:r w:rsidRPr="00D84DF1">
        <w:rPr>
          <w:i/>
          <w:iCs/>
        </w:rPr>
        <w:t>prevalent</w:t>
      </w:r>
      <w:proofErr w:type="spellEnd"/>
      <w:r w:rsidRPr="00D84DF1">
        <w:t>.</w:t>
      </w:r>
      <w:r w:rsidRPr="00D84DF1">
        <w:t xml:space="preserve"> </w:t>
      </w:r>
      <w:r w:rsidRPr="00D84DF1">
        <w:t xml:space="preserve">"It </w:t>
      </w:r>
      <w:proofErr w:type="spellStart"/>
      <w:r w:rsidRPr="00D84DF1">
        <w:t>is</w:t>
      </w:r>
      <w:proofErr w:type="spellEnd"/>
      <w:r w:rsidRPr="00D84DF1">
        <w:t xml:space="preserve"> </w:t>
      </w:r>
      <w:proofErr w:type="spellStart"/>
      <w:r w:rsidRPr="00D84DF1">
        <w:t>clear</w:t>
      </w:r>
      <w:proofErr w:type="spellEnd"/>
      <w:r w:rsidRPr="00D84DF1">
        <w:t xml:space="preserve"> </w:t>
      </w:r>
      <w:proofErr w:type="spellStart"/>
      <w:r w:rsidRPr="00D84DF1">
        <w:t>that</w:t>
      </w:r>
      <w:proofErr w:type="spellEnd"/>
      <w:r w:rsidRPr="00D84DF1">
        <w:t xml:space="preserve"> </w:t>
      </w:r>
      <w:proofErr w:type="spellStart"/>
      <w:r w:rsidRPr="00D84DF1">
        <w:t>neither</w:t>
      </w:r>
      <w:proofErr w:type="spellEnd"/>
      <w:r w:rsidRPr="00D84DF1">
        <w:t xml:space="preserve"> the story, </w:t>
      </w:r>
      <w:proofErr w:type="spellStart"/>
      <w:r w:rsidRPr="00D84DF1">
        <w:t>nor</w:t>
      </w:r>
      <w:proofErr w:type="spellEnd"/>
      <w:r w:rsidRPr="00D84DF1">
        <w:t xml:space="preserve"> the </w:t>
      </w:r>
      <w:proofErr w:type="spellStart"/>
      <w:r w:rsidRPr="00D84DF1">
        <w:t>fact</w:t>
      </w:r>
      <w:proofErr w:type="spellEnd"/>
      <w:r w:rsidRPr="00D84DF1">
        <w:t xml:space="preserve"> </w:t>
      </w:r>
      <w:proofErr w:type="spellStart"/>
      <w:r w:rsidRPr="00D84DF1">
        <w:t>that</w:t>
      </w:r>
      <w:proofErr w:type="spellEnd"/>
      <w:r w:rsidRPr="00D84DF1">
        <w:t xml:space="preserve"> </w:t>
      </w:r>
      <w:proofErr w:type="spellStart"/>
      <w:r w:rsidRPr="00D84DF1">
        <w:t>it</w:t>
      </w:r>
      <w:proofErr w:type="spellEnd"/>
      <w:r w:rsidRPr="00D84DF1">
        <w:t xml:space="preserve"> has been </w:t>
      </w:r>
      <w:r w:rsidRPr="00D84DF1">
        <w:rPr>
          <w:i/>
          <w:iCs/>
        </w:rPr>
        <w:t>put on sale</w:t>
      </w:r>
      <w:r w:rsidRPr="00D84DF1">
        <w:t xml:space="preserve">, has a goal to... </w:t>
      </w:r>
      <w:proofErr w:type="spellStart"/>
      <w:r w:rsidRPr="00D84DF1">
        <w:t>create</w:t>
      </w:r>
      <w:proofErr w:type="spellEnd"/>
      <w:r w:rsidRPr="00D84DF1">
        <w:t xml:space="preserve"> an </w:t>
      </w:r>
      <w:proofErr w:type="spellStart"/>
      <w:r w:rsidRPr="00D84DF1">
        <w:t>intimidating</w:t>
      </w:r>
      <w:proofErr w:type="spellEnd"/>
      <w:r w:rsidRPr="00D84DF1">
        <w:t xml:space="preserve">, hostile, </w:t>
      </w:r>
      <w:proofErr w:type="spellStart"/>
      <w:r w:rsidRPr="00D84DF1">
        <w:t>degrading</w:t>
      </w:r>
      <w:proofErr w:type="spellEnd"/>
      <w:r w:rsidRPr="00D84DF1">
        <w:t xml:space="preserve"> or </w:t>
      </w:r>
      <w:proofErr w:type="spellStart"/>
      <w:r w:rsidRPr="00D84DF1">
        <w:t>humiliating</w:t>
      </w:r>
      <w:proofErr w:type="spellEnd"/>
      <w:r w:rsidRPr="00D84DF1">
        <w:t xml:space="preserve"> </w:t>
      </w:r>
      <w:proofErr w:type="spellStart"/>
      <w:r w:rsidRPr="00D84DF1">
        <w:t>environment</w:t>
      </w:r>
      <w:proofErr w:type="spellEnd"/>
      <w:r w:rsidRPr="00D84DF1">
        <w:t xml:space="preserve">," the court </w:t>
      </w:r>
      <w:proofErr w:type="spellStart"/>
      <w:r w:rsidRPr="00D84DF1">
        <w:t>said</w:t>
      </w:r>
      <w:proofErr w:type="spellEnd"/>
      <w:r w:rsidRPr="00D84DF1">
        <w:t xml:space="preserve"> in </w:t>
      </w:r>
      <w:proofErr w:type="spellStart"/>
      <w:r w:rsidRPr="00D84DF1">
        <w:t>its</w:t>
      </w:r>
      <w:proofErr w:type="spellEnd"/>
      <w:r w:rsidRPr="00D84DF1">
        <w:t xml:space="preserve"> </w:t>
      </w:r>
      <w:proofErr w:type="spellStart"/>
      <w:r w:rsidRPr="00D84DF1">
        <w:t>judgment</w:t>
      </w:r>
      <w:proofErr w:type="spellEnd"/>
      <w:r w:rsidRPr="00D84DF1">
        <w:t>.</w:t>
      </w:r>
    </w:p>
    <w:p w14:paraId="2E41E84B" w14:textId="77777777" w:rsidR="00D84DF1" w:rsidRDefault="00297C51" w:rsidP="00626C7C">
      <w:pPr>
        <w:pStyle w:val="Textbody"/>
        <w:jc w:val="both"/>
      </w:pPr>
      <w:r w:rsidRPr="00D84DF1">
        <w:t xml:space="preserve">UK </w:t>
      </w:r>
      <w:proofErr w:type="spellStart"/>
      <w:r w:rsidRPr="00D84DF1">
        <w:t>editions</w:t>
      </w:r>
      <w:proofErr w:type="spellEnd"/>
      <w:r w:rsidRPr="00D84DF1">
        <w:t xml:space="preserve"> of the book, </w:t>
      </w:r>
      <w:proofErr w:type="spellStart"/>
      <w:r w:rsidRPr="00D84DF1">
        <w:t>published</w:t>
      </w:r>
      <w:proofErr w:type="spellEnd"/>
      <w:r w:rsidRPr="00D84DF1">
        <w:t xml:space="preserve"> in English </w:t>
      </w:r>
      <w:proofErr w:type="spellStart"/>
      <w:r w:rsidRPr="00D84DF1">
        <w:t>in</w:t>
      </w:r>
      <w:proofErr w:type="spellEnd"/>
      <w:r w:rsidRPr="00D84DF1">
        <w:t xml:space="preserve"> 1991, are </w:t>
      </w:r>
      <w:proofErr w:type="spellStart"/>
      <w:r w:rsidRPr="00D84DF1">
        <w:t>generally</w:t>
      </w:r>
      <w:proofErr w:type="spellEnd"/>
      <w:r w:rsidRPr="00D84DF1">
        <w:t xml:space="preserve"> </w:t>
      </w:r>
      <w:proofErr w:type="spellStart"/>
      <w:r w:rsidRPr="00D84DF1">
        <w:t>found</w:t>
      </w:r>
      <w:proofErr w:type="spellEnd"/>
      <w:r w:rsidRPr="00D84DF1">
        <w:t xml:space="preserve"> </w:t>
      </w:r>
      <w:proofErr w:type="spellStart"/>
      <w:r w:rsidRPr="00D84DF1">
        <w:t>beside</w:t>
      </w:r>
      <w:proofErr w:type="spellEnd"/>
      <w:r w:rsidRPr="00D84DF1">
        <w:t xml:space="preserve"> more </w:t>
      </w:r>
      <w:proofErr w:type="spellStart"/>
      <w:r w:rsidRPr="00D84DF1">
        <w:rPr>
          <w:i/>
          <w:iCs/>
        </w:rPr>
        <w:t>adult</w:t>
      </w:r>
      <w:proofErr w:type="spellEnd"/>
      <w:r w:rsidRPr="00D84DF1">
        <w:rPr>
          <w:i/>
          <w:iCs/>
        </w:rPr>
        <w:t xml:space="preserve"> </w:t>
      </w:r>
      <w:proofErr w:type="spellStart"/>
      <w:r w:rsidRPr="00D84DF1">
        <w:rPr>
          <w:i/>
          <w:iCs/>
        </w:rPr>
        <w:t>literature</w:t>
      </w:r>
      <w:proofErr w:type="spellEnd"/>
      <w:r w:rsidRPr="00D84DF1">
        <w:t xml:space="preserve"> and </w:t>
      </w:r>
      <w:proofErr w:type="spellStart"/>
      <w:r w:rsidRPr="00D84DF1">
        <w:t>inform</w:t>
      </w:r>
      <w:proofErr w:type="spellEnd"/>
      <w:r w:rsidRPr="00D84DF1">
        <w:t xml:space="preserve"> </w:t>
      </w:r>
      <w:proofErr w:type="spellStart"/>
      <w:r w:rsidRPr="00D84DF1">
        <w:t>readers</w:t>
      </w:r>
      <w:proofErr w:type="spellEnd"/>
      <w:r w:rsidRPr="00D84DF1">
        <w:t xml:space="preserve"> the content </w:t>
      </w:r>
      <w:proofErr w:type="spellStart"/>
      <w:r w:rsidRPr="00D84DF1">
        <w:t>could</w:t>
      </w:r>
      <w:proofErr w:type="spellEnd"/>
      <w:r w:rsidRPr="00D84DF1">
        <w:t xml:space="preserve"> </w:t>
      </w:r>
      <w:r w:rsidRPr="00D84DF1">
        <w:rPr>
          <w:i/>
          <w:iCs/>
        </w:rPr>
        <w:t xml:space="preserve">cause </w:t>
      </w:r>
      <w:proofErr w:type="spellStart"/>
      <w:r w:rsidRPr="00D84DF1">
        <w:rPr>
          <w:i/>
          <w:iCs/>
        </w:rPr>
        <w:t>offence</w:t>
      </w:r>
      <w:proofErr w:type="spellEnd"/>
      <w:r w:rsidRPr="00D84DF1">
        <w:t>.</w:t>
      </w:r>
      <w:r w:rsidR="00CD2187" w:rsidRPr="00D84DF1">
        <w:t xml:space="preserve"> </w:t>
      </w:r>
    </w:p>
    <w:p w14:paraId="0897BC58" w14:textId="1866FEFC" w:rsidR="00CD2187" w:rsidRPr="00D84DF1" w:rsidRDefault="00CD2187" w:rsidP="00626C7C">
      <w:pPr>
        <w:pStyle w:val="Textbody"/>
        <w:jc w:val="both"/>
      </w:pPr>
      <w:r w:rsidRPr="00D84DF1">
        <w:t>In</w:t>
      </w:r>
      <w:r w:rsidR="00D84DF1">
        <w:t xml:space="preserve"> </w:t>
      </w:r>
      <w:r w:rsidRPr="00D84DF1">
        <w:t xml:space="preserve">July 2007, British </w:t>
      </w:r>
      <w:proofErr w:type="spellStart"/>
      <w:r w:rsidRPr="00D84DF1">
        <w:rPr>
          <w:i/>
          <w:iCs/>
        </w:rPr>
        <w:t>human</w:t>
      </w:r>
      <w:proofErr w:type="spellEnd"/>
      <w:r w:rsidRPr="00D84DF1">
        <w:rPr>
          <w:i/>
          <w:iCs/>
        </w:rPr>
        <w:t xml:space="preserve"> </w:t>
      </w:r>
      <w:proofErr w:type="spellStart"/>
      <w:r w:rsidRPr="00D84DF1">
        <w:rPr>
          <w:i/>
          <w:iCs/>
        </w:rPr>
        <w:t>rights</w:t>
      </w:r>
      <w:proofErr w:type="spellEnd"/>
      <w:r w:rsidRPr="00D84DF1">
        <w:rPr>
          <w:i/>
          <w:iCs/>
        </w:rPr>
        <w:t xml:space="preserve"> </w:t>
      </w:r>
      <w:proofErr w:type="spellStart"/>
      <w:r w:rsidRPr="00D84DF1">
        <w:rPr>
          <w:i/>
          <w:iCs/>
        </w:rPr>
        <w:t>lawyer</w:t>
      </w:r>
      <w:proofErr w:type="spellEnd"/>
      <w:r w:rsidRPr="00D84DF1">
        <w:t xml:space="preserve"> David </w:t>
      </w:r>
      <w:proofErr w:type="spellStart"/>
      <w:r w:rsidRPr="00D84DF1">
        <w:t>Enright</w:t>
      </w:r>
      <w:proofErr w:type="spellEnd"/>
      <w:r w:rsidRPr="00D84DF1">
        <w:t xml:space="preserve"> </w:t>
      </w:r>
      <w:proofErr w:type="spellStart"/>
      <w:r w:rsidRPr="00D84DF1">
        <w:t>complained</w:t>
      </w:r>
      <w:proofErr w:type="spellEnd"/>
      <w:r w:rsidRPr="00D84DF1">
        <w:t xml:space="preserve"> to the United </w:t>
      </w:r>
      <w:proofErr w:type="spellStart"/>
      <w:r w:rsidRPr="00D84DF1">
        <w:t>Kingdom's</w:t>
      </w:r>
      <w:proofErr w:type="spellEnd"/>
      <w:r w:rsidRPr="00D84DF1">
        <w:t xml:space="preserve"> Commission for Racial </w:t>
      </w:r>
      <w:proofErr w:type="spellStart"/>
      <w:r w:rsidRPr="00D84DF1">
        <w:t>Equality</w:t>
      </w:r>
      <w:proofErr w:type="spellEnd"/>
      <w:r w:rsidRPr="00D84DF1">
        <w:t xml:space="preserve"> (CRE) </w:t>
      </w:r>
      <w:proofErr w:type="spellStart"/>
      <w:r w:rsidRPr="00D84DF1">
        <w:t>that</w:t>
      </w:r>
      <w:proofErr w:type="spellEnd"/>
      <w:r w:rsidRPr="00D84DF1">
        <w:t xml:space="preserve"> the book </w:t>
      </w:r>
      <w:proofErr w:type="spellStart"/>
      <w:r w:rsidRPr="00D84DF1">
        <w:rPr>
          <w:i/>
          <w:iCs/>
        </w:rPr>
        <w:t>was</w:t>
      </w:r>
      <w:proofErr w:type="spellEnd"/>
      <w:r w:rsidRPr="00D84DF1">
        <w:rPr>
          <w:i/>
          <w:iCs/>
        </w:rPr>
        <w:t xml:space="preserve"> </w:t>
      </w:r>
      <w:proofErr w:type="spellStart"/>
      <w:r w:rsidRPr="00D84DF1">
        <w:rPr>
          <w:i/>
          <w:iCs/>
        </w:rPr>
        <w:t>sold</w:t>
      </w:r>
      <w:proofErr w:type="spellEnd"/>
      <w:r w:rsidRPr="00D84DF1">
        <w:rPr>
          <w:i/>
          <w:iCs/>
        </w:rPr>
        <w:t xml:space="preserve"> </w:t>
      </w:r>
      <w:r w:rsidRPr="00D84DF1">
        <w:t xml:space="preserve">in the </w:t>
      </w:r>
      <w:proofErr w:type="spellStart"/>
      <w:r w:rsidRPr="00D84DF1">
        <w:t>children's</w:t>
      </w:r>
      <w:proofErr w:type="spellEnd"/>
      <w:r w:rsidRPr="00D84DF1">
        <w:t xml:space="preserve"> section of </w:t>
      </w:r>
      <w:proofErr w:type="spellStart"/>
      <w:r w:rsidRPr="00D84DF1">
        <w:t>Borders</w:t>
      </w:r>
      <w:proofErr w:type="spellEnd"/>
      <w:r w:rsidRPr="00D84DF1">
        <w:t xml:space="preserve"> </w:t>
      </w:r>
      <w:proofErr w:type="spellStart"/>
      <w:r w:rsidRPr="00D84DF1">
        <w:rPr>
          <w:i/>
          <w:iCs/>
        </w:rPr>
        <w:t>bookshop</w:t>
      </w:r>
      <w:proofErr w:type="spellEnd"/>
      <w:r w:rsidRPr="00D84DF1">
        <w:t xml:space="preserve">. </w:t>
      </w:r>
    </w:p>
    <w:p w14:paraId="7367DECA" w14:textId="77777777" w:rsidR="00D84DF1" w:rsidRPr="00D84DF1" w:rsidRDefault="00D84DF1" w:rsidP="00626C7C">
      <w:pPr>
        <w:pStyle w:val="Textbody"/>
        <w:jc w:val="both"/>
      </w:pPr>
      <w:r w:rsidRPr="00D84DF1">
        <w:t xml:space="preserve">Publisher Egmont UK </w:t>
      </w:r>
      <w:proofErr w:type="spellStart"/>
      <w:r w:rsidRPr="00D84DF1">
        <w:t>also</w:t>
      </w:r>
      <w:proofErr w:type="spellEnd"/>
      <w:r w:rsidRPr="00D84DF1">
        <w:t xml:space="preserve"> </w:t>
      </w:r>
      <w:proofErr w:type="spellStart"/>
      <w:r w:rsidRPr="00D84DF1">
        <w:t>responded</w:t>
      </w:r>
      <w:proofErr w:type="spellEnd"/>
      <w:r w:rsidRPr="00D84DF1">
        <w:t xml:space="preserve"> to </w:t>
      </w:r>
      <w:proofErr w:type="spellStart"/>
      <w:r w:rsidRPr="00D84DF1">
        <w:rPr>
          <w:i/>
          <w:iCs/>
        </w:rPr>
        <w:t>racism</w:t>
      </w:r>
      <w:proofErr w:type="spellEnd"/>
      <w:r w:rsidRPr="00D84DF1">
        <w:rPr>
          <w:i/>
          <w:iCs/>
        </w:rPr>
        <w:t xml:space="preserve"> </w:t>
      </w:r>
      <w:proofErr w:type="spellStart"/>
      <w:r w:rsidRPr="00D84DF1">
        <w:rPr>
          <w:i/>
          <w:iCs/>
        </w:rPr>
        <w:t>concerns</w:t>
      </w:r>
      <w:proofErr w:type="spellEnd"/>
      <w:r w:rsidRPr="00D84DF1">
        <w:t xml:space="preserve"> by </w:t>
      </w:r>
      <w:proofErr w:type="spellStart"/>
      <w:r w:rsidRPr="00D84DF1">
        <w:t>placing</w:t>
      </w:r>
      <w:proofErr w:type="spellEnd"/>
      <w:r w:rsidRPr="00D84DF1">
        <w:t xml:space="preserve"> a protective band </w:t>
      </w:r>
      <w:proofErr w:type="spellStart"/>
      <w:r w:rsidRPr="00D84DF1">
        <w:t>around</w:t>
      </w:r>
      <w:proofErr w:type="spellEnd"/>
      <w:r w:rsidRPr="00D84DF1">
        <w:t xml:space="preserve"> the book </w:t>
      </w:r>
      <w:proofErr w:type="spellStart"/>
      <w:r w:rsidRPr="00D84DF1">
        <w:t>with</w:t>
      </w:r>
      <w:proofErr w:type="spellEnd"/>
      <w:r w:rsidRPr="00D84DF1">
        <w:t xml:space="preserve"> a warning about </w:t>
      </w:r>
      <w:proofErr w:type="spellStart"/>
      <w:r w:rsidRPr="00D84DF1">
        <w:t>its</w:t>
      </w:r>
      <w:proofErr w:type="spellEnd"/>
      <w:r w:rsidRPr="00D84DF1">
        <w:t xml:space="preserve"> content and </w:t>
      </w:r>
      <w:proofErr w:type="spellStart"/>
      <w:r w:rsidRPr="00D84DF1">
        <w:t>writing</w:t>
      </w:r>
      <w:proofErr w:type="spellEnd"/>
      <w:r w:rsidRPr="00D84DF1">
        <w:t xml:space="preserve"> an introduction </w:t>
      </w:r>
      <w:proofErr w:type="spellStart"/>
      <w:r w:rsidRPr="00D84DF1">
        <w:t>describing</w:t>
      </w:r>
      <w:proofErr w:type="spellEnd"/>
      <w:r w:rsidRPr="00D84DF1">
        <w:t xml:space="preserve"> </w:t>
      </w:r>
      <w:proofErr w:type="spellStart"/>
      <w:r w:rsidRPr="00D84DF1">
        <w:t>its</w:t>
      </w:r>
      <w:proofErr w:type="spellEnd"/>
      <w:r w:rsidRPr="00D84DF1">
        <w:t xml:space="preserve"> </w:t>
      </w:r>
      <w:proofErr w:type="spellStart"/>
      <w:r w:rsidRPr="00D84DF1">
        <w:t>historical</w:t>
      </w:r>
      <w:proofErr w:type="spellEnd"/>
      <w:r w:rsidRPr="00D84DF1">
        <w:t xml:space="preserve"> </w:t>
      </w:r>
      <w:proofErr w:type="spellStart"/>
      <w:r w:rsidRPr="00D84DF1">
        <w:t>context</w:t>
      </w:r>
      <w:proofErr w:type="spellEnd"/>
      <w:r w:rsidRPr="00D84DF1">
        <w:t>.</w:t>
      </w:r>
    </w:p>
    <w:p w14:paraId="74B3A7E0" w14:textId="354E22E7" w:rsidR="00D84DF1" w:rsidRPr="00D84DF1" w:rsidRDefault="00CD2187" w:rsidP="00626C7C">
      <w:pPr>
        <w:pStyle w:val="Textbody"/>
        <w:spacing w:line="360" w:lineRule="auto"/>
        <w:jc w:val="both"/>
      </w:pPr>
      <w:r w:rsidRPr="00D84DF1">
        <w:t xml:space="preserve">The media </w:t>
      </w:r>
      <w:proofErr w:type="spellStart"/>
      <w:r w:rsidRPr="00D84DF1">
        <w:t>controversy</w:t>
      </w:r>
      <w:proofErr w:type="spellEnd"/>
      <w:r w:rsidRPr="00D84DF1">
        <w:t xml:space="preserve"> </w:t>
      </w:r>
      <w:proofErr w:type="spellStart"/>
      <w:r w:rsidRPr="00D84DF1">
        <w:t>increased</w:t>
      </w:r>
      <w:proofErr w:type="spellEnd"/>
      <w:r w:rsidRPr="00D84DF1">
        <w:t xml:space="preserve"> </w:t>
      </w:r>
      <w:proofErr w:type="spellStart"/>
      <w:r w:rsidRPr="00D84DF1">
        <w:t>interest</w:t>
      </w:r>
      <w:proofErr w:type="spellEnd"/>
      <w:r w:rsidRPr="00D84DF1">
        <w:t xml:space="preserve"> in the book, and </w:t>
      </w:r>
      <w:proofErr w:type="spellStart"/>
      <w:r w:rsidRPr="00D84DF1">
        <w:t>Borders</w:t>
      </w:r>
      <w:proofErr w:type="spellEnd"/>
      <w:r w:rsidRPr="00D84DF1">
        <w:t xml:space="preserve"> </w:t>
      </w:r>
      <w:proofErr w:type="spellStart"/>
      <w:r w:rsidRPr="00D84DF1">
        <w:t>reported</w:t>
      </w:r>
      <w:proofErr w:type="spellEnd"/>
      <w:r w:rsidRPr="00D84DF1">
        <w:t xml:space="preserve"> </w:t>
      </w:r>
      <w:proofErr w:type="spellStart"/>
      <w:r w:rsidRPr="00D84DF1">
        <w:t>that</w:t>
      </w:r>
      <w:proofErr w:type="spellEnd"/>
      <w:r w:rsidRPr="00D84DF1">
        <w:t xml:space="preserve"> </w:t>
      </w:r>
      <w:proofErr w:type="spellStart"/>
      <w:r w:rsidRPr="00D84DF1">
        <w:t>its</w:t>
      </w:r>
      <w:proofErr w:type="spellEnd"/>
      <w:r w:rsidRPr="00D84DF1">
        <w:t xml:space="preserve"> </w:t>
      </w:r>
      <w:r w:rsidRPr="00D84DF1">
        <w:rPr>
          <w:i/>
          <w:iCs/>
        </w:rPr>
        <w:t>sales</w:t>
      </w:r>
      <w:r w:rsidRPr="00D84DF1">
        <w:t xml:space="preserve"> of Tintin in the Congo </w:t>
      </w:r>
      <w:proofErr w:type="spellStart"/>
      <w:r w:rsidRPr="00D84DF1">
        <w:t>had</w:t>
      </w:r>
      <w:proofErr w:type="spellEnd"/>
      <w:r w:rsidRPr="00D84DF1">
        <w:t xml:space="preserve"> been </w:t>
      </w:r>
      <w:proofErr w:type="spellStart"/>
      <w:r w:rsidRPr="00D84DF1">
        <w:t>boosted</w:t>
      </w:r>
      <w:proofErr w:type="spellEnd"/>
      <w:r w:rsidRPr="00D84DF1">
        <w:t xml:space="preserve"> 4,000%, </w:t>
      </w:r>
      <w:proofErr w:type="spellStart"/>
      <w:r w:rsidRPr="00D84DF1">
        <w:t>while</w:t>
      </w:r>
      <w:proofErr w:type="spellEnd"/>
      <w:r w:rsidRPr="00D84DF1">
        <w:t xml:space="preserve"> </w:t>
      </w:r>
      <w:proofErr w:type="spellStart"/>
      <w:r w:rsidRPr="00D84DF1">
        <w:t>it</w:t>
      </w:r>
      <w:proofErr w:type="spellEnd"/>
      <w:r w:rsidRPr="00D84DF1">
        <w:t xml:space="preserve"> </w:t>
      </w:r>
      <w:proofErr w:type="spellStart"/>
      <w:r w:rsidRPr="00D84DF1">
        <w:t>also</w:t>
      </w:r>
      <w:proofErr w:type="spellEnd"/>
      <w:r w:rsidRPr="00D84DF1">
        <w:t xml:space="preserve"> </w:t>
      </w:r>
      <w:r w:rsidRPr="00D84DF1">
        <w:rPr>
          <w:i/>
          <w:iCs/>
        </w:rPr>
        <w:t>rose</w:t>
      </w:r>
      <w:r w:rsidRPr="00D84DF1">
        <w:t xml:space="preserve"> to </w:t>
      </w:r>
      <w:proofErr w:type="spellStart"/>
      <w:r w:rsidRPr="00D84DF1">
        <w:t>eighth</w:t>
      </w:r>
      <w:proofErr w:type="spellEnd"/>
      <w:r w:rsidRPr="00D84DF1">
        <w:t xml:space="preserve"> on the Amazon.com bestseller </w:t>
      </w:r>
      <w:proofErr w:type="spellStart"/>
      <w:r w:rsidRPr="00D84DF1">
        <w:t>list</w:t>
      </w:r>
      <w:proofErr w:type="spellEnd"/>
      <w:r w:rsidRPr="00D84DF1">
        <w:t xml:space="preserve">. </w:t>
      </w:r>
      <w:r w:rsidR="00D84DF1">
        <w:t xml:space="preserve">                 </w:t>
      </w:r>
      <w:hyperlink r:id="rId11" w:history="1">
        <w:r w:rsidR="00D84DF1" w:rsidRPr="00190C27">
          <w:rPr>
            <w:rStyle w:val="Lienhypertexte"/>
            <w:b/>
            <w:bCs/>
            <w:i/>
            <w:iCs/>
          </w:rPr>
          <w:t>https://www.bbc.com/news/entertainment-arts-17014127</w:t>
        </w:r>
      </w:hyperlink>
    </w:p>
    <w:sectPr w:rsidR="00D84DF1" w:rsidRPr="00D84DF1" w:rsidSect="004F14F1">
      <w:footerReference w:type="default" r:id="rId12"/>
      <w:pgSz w:w="16837" w:h="11905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3BC64" w14:textId="77777777" w:rsidR="0007733F" w:rsidRDefault="0007733F">
      <w:r>
        <w:separator/>
      </w:r>
    </w:p>
  </w:endnote>
  <w:endnote w:type="continuationSeparator" w:id="0">
    <w:p w14:paraId="6FD4844A" w14:textId="77777777" w:rsidR="0007733F" w:rsidRDefault="0007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1710536"/>
      <w:docPartObj>
        <w:docPartGallery w:val="Page Numbers (Bottom of Page)"/>
        <w:docPartUnique/>
      </w:docPartObj>
    </w:sdtPr>
    <w:sdtContent>
      <w:p w14:paraId="1D0E79E3" w14:textId="34F37DF6" w:rsidR="00D84DF1" w:rsidRDefault="00D84DF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905DB8" w14:textId="77777777" w:rsidR="00D84DF1" w:rsidRDefault="00D84D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FF5E" w14:textId="77777777" w:rsidR="0007733F" w:rsidRDefault="0007733F">
      <w:r>
        <w:rPr>
          <w:color w:val="000000"/>
        </w:rPr>
        <w:ptab w:relativeTo="margin" w:alignment="center" w:leader="none"/>
      </w:r>
    </w:p>
  </w:footnote>
  <w:footnote w:type="continuationSeparator" w:id="0">
    <w:p w14:paraId="5C9B6D6A" w14:textId="77777777" w:rsidR="0007733F" w:rsidRDefault="00077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05450"/>
    <w:multiLevelType w:val="multilevel"/>
    <w:tmpl w:val="AE464E0E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6D40C9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675CC0"/>
    <w:multiLevelType w:val="hybridMultilevel"/>
    <w:tmpl w:val="3B323DF8"/>
    <w:lvl w:ilvl="0" w:tplc="FB7A44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5CC"/>
    <w:rsid w:val="00007580"/>
    <w:rsid w:val="00065B09"/>
    <w:rsid w:val="0007733F"/>
    <w:rsid w:val="00142C54"/>
    <w:rsid w:val="002217F2"/>
    <w:rsid w:val="00297C51"/>
    <w:rsid w:val="004F14F1"/>
    <w:rsid w:val="00606D5B"/>
    <w:rsid w:val="00626C7C"/>
    <w:rsid w:val="007532D5"/>
    <w:rsid w:val="007905F6"/>
    <w:rsid w:val="007F4A61"/>
    <w:rsid w:val="00A35316"/>
    <w:rsid w:val="00BB588A"/>
    <w:rsid w:val="00C47C58"/>
    <w:rsid w:val="00CD2187"/>
    <w:rsid w:val="00D84DF1"/>
    <w:rsid w:val="00E34DA2"/>
    <w:rsid w:val="00EE37E4"/>
    <w:rsid w:val="00EE408A"/>
    <w:rsid w:val="00F6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D086"/>
  <w15:docId w15:val="{F8FF131A-9EFA-4644-A1BF-E2393FC9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fr-F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Titre2">
    <w:name w:val="heading 2"/>
    <w:basedOn w:val="Heading"/>
    <w:next w:val="Textbody"/>
    <w:pPr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table" w:styleId="Grilledutableau">
    <w:name w:val="Table Grid"/>
    <w:basedOn w:val="TableauNormal"/>
    <w:uiPriority w:val="39"/>
    <w:rsid w:val="00606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danger">
    <w:name w:val="text-danger"/>
    <w:basedOn w:val="Policepardfaut"/>
    <w:rsid w:val="007F4A61"/>
  </w:style>
  <w:style w:type="character" w:styleId="Lienhypertexte">
    <w:name w:val="Hyperlink"/>
    <w:basedOn w:val="Policepardfaut"/>
    <w:uiPriority w:val="99"/>
    <w:unhideWhenUsed/>
    <w:rsid w:val="00297C5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97C51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84D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84DF1"/>
  </w:style>
  <w:style w:type="paragraph" w:styleId="Pieddepage">
    <w:name w:val="footer"/>
    <w:basedOn w:val="Normal"/>
    <w:link w:val="PieddepageCar"/>
    <w:uiPriority w:val="99"/>
    <w:unhideWhenUsed/>
    <w:rsid w:val="00D84D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84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bc.com/news/entertainment-arts-1701412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018FF-47B5-4615-BA7F-5ECAB9227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jy</dc:creator>
  <cp:lastModifiedBy>Jean-Yves Michel</cp:lastModifiedBy>
  <cp:revision>4</cp:revision>
  <cp:lastPrinted>2024-02-13T12:23:00Z</cp:lastPrinted>
  <dcterms:created xsi:type="dcterms:W3CDTF">2025-01-13T16:01:00Z</dcterms:created>
  <dcterms:modified xsi:type="dcterms:W3CDTF">2025-01-13T16:05:00Z</dcterms:modified>
</cp:coreProperties>
</file>