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5EC" w:rsidRDefault="007E2660">
      <w:pPr>
        <w:pStyle w:val="Standard"/>
        <w:spacing w:after="280" w:line="240" w:lineRule="auto"/>
        <w:outlineLvl w:val="0"/>
        <w:rPr>
          <w:u w:val="single"/>
        </w:rPr>
      </w:pPr>
      <w:r>
        <w:rPr>
          <w:rFonts w:ascii="Times New Roman" w:hAnsi="Times New Roman"/>
          <w:kern w:val="3"/>
          <w:sz w:val="24"/>
          <w:szCs w:val="24"/>
          <w:u w:val="single"/>
          <w:lang w:val="en-US" w:eastAsia="fr-FR"/>
        </w:rPr>
        <w:t>A1) Pronunciation : guess what these phonetic transcriptions mean</w:t>
      </w:r>
    </w:p>
    <w:p w:rsidR="008415EC" w:rsidRDefault="007E2660">
      <w:pPr>
        <w:pStyle w:val="Standard"/>
        <w:spacing w:after="57" w:line="240" w:lineRule="auto"/>
        <w:outlineLvl w:val="0"/>
        <w:rPr>
          <w:rFonts w:ascii="Ubuntu" w:hAnsi="Ubuntu"/>
          <w:kern w:val="3"/>
          <w:lang w:val="en-US" w:eastAsia="fr-FR"/>
        </w:rPr>
      </w:pPr>
      <w:r>
        <w:rPr>
          <w:rFonts w:ascii="Ubuntu" w:hAnsi="Ubuntu"/>
          <w:kern w:val="3"/>
          <w:lang w:val="en-US" w:eastAsia="fr-FR"/>
        </w:rPr>
        <w:t>‘mænt</w:t>
      </w:r>
      <w:r>
        <w:rPr>
          <w:rFonts w:ascii="Ubuntu" w:hAnsi="Ubuntu"/>
          <w:kern w:val="3"/>
          <w:lang w:val="en-US" w:eastAsia="fr-FR"/>
        </w:rPr>
        <w:t>ʃ</w:t>
      </w:r>
      <w:r>
        <w:rPr>
          <w:rFonts w:ascii="Ubuntu" w:hAnsi="Ubuntu"/>
          <w:kern w:val="3"/>
          <w:lang w:val="en-US" w:eastAsia="fr-FR"/>
        </w:rPr>
        <w:t>est</w:t>
      </w:r>
      <w:r>
        <w:rPr>
          <w:rFonts w:ascii="Ubuntu" w:hAnsi="Ubuntu"/>
          <w:kern w:val="3"/>
          <w:lang w:val="en-US" w:eastAsia="fr-FR"/>
        </w:rPr>
        <w:t>ə</w:t>
      </w:r>
      <w:r>
        <w:rPr>
          <w:rFonts w:ascii="Ubuntu" w:hAnsi="Ubuntu"/>
          <w:kern w:val="3"/>
          <w:lang w:val="en-US" w:eastAsia="fr-FR"/>
        </w:rPr>
        <w:t xml:space="preserve"> ju/n</w:t>
      </w:r>
      <w:r>
        <w:rPr>
          <w:rFonts w:ascii="Ubuntu" w:hAnsi="Ubuntu"/>
          <w:kern w:val="3"/>
          <w:lang w:val="en-US" w:eastAsia="fr-FR"/>
        </w:rPr>
        <w:t>ɑitid</w:t>
      </w:r>
    </w:p>
    <w:p w:rsidR="008415EC" w:rsidRDefault="007E2660">
      <w:pPr>
        <w:pStyle w:val="Standard"/>
        <w:spacing w:after="57" w:line="240" w:lineRule="auto"/>
        <w:outlineLvl w:val="0"/>
        <w:rPr>
          <w:rFonts w:ascii="Ubuntu" w:hAnsi="Ubuntu"/>
          <w:kern w:val="3"/>
          <w:lang w:val="en-US" w:eastAsia="fr-FR"/>
        </w:rPr>
      </w:pPr>
      <w:r>
        <w:rPr>
          <w:rFonts w:ascii="Ubuntu" w:hAnsi="Ubuntu"/>
          <w:kern w:val="3"/>
          <w:lang w:val="en-US" w:eastAsia="fr-FR"/>
        </w:rPr>
        <w:t>/f</w:t>
      </w:r>
      <w:r>
        <w:rPr>
          <w:rFonts w:ascii="Ubuntu" w:hAnsi="Ubuntu"/>
          <w:kern w:val="3"/>
          <w:lang w:val="en-US" w:eastAsia="fr-FR"/>
        </w:rPr>
        <w:t>ʊ</w:t>
      </w:r>
      <w:r>
        <w:rPr>
          <w:rFonts w:ascii="Ubuntu" w:hAnsi="Ubuntu"/>
          <w:kern w:val="3"/>
          <w:lang w:val="en-US" w:eastAsia="fr-FR"/>
        </w:rPr>
        <w:t>tb</w:t>
      </w:r>
      <w:r>
        <w:rPr>
          <w:rFonts w:ascii="Ubuntu" w:hAnsi="Ubuntu"/>
          <w:kern w:val="3"/>
          <w:lang w:val="en-US" w:eastAsia="fr-FR"/>
        </w:rPr>
        <w:t>ɔ</w:t>
      </w:r>
      <w:r>
        <w:rPr>
          <w:rFonts w:ascii="Ubuntu" w:hAnsi="Ubuntu"/>
          <w:kern w:val="3"/>
          <w:lang w:val="en-US" w:eastAsia="fr-FR"/>
        </w:rPr>
        <w:t>ːl mænd</w:t>
      </w:r>
      <w:r>
        <w:rPr>
          <w:rFonts w:ascii="Ubuntu" w:hAnsi="Ubuntu"/>
          <w:kern w:val="3"/>
          <w:lang w:val="en-US" w:eastAsia="fr-FR"/>
        </w:rPr>
        <w:t>ʒə</w:t>
      </w:r>
    </w:p>
    <w:p w:rsidR="008415EC" w:rsidRDefault="007E2660">
      <w:pPr>
        <w:pStyle w:val="Standard"/>
        <w:spacing w:after="57" w:line="240" w:lineRule="auto"/>
        <w:outlineLvl w:val="0"/>
        <w:rPr>
          <w:rFonts w:ascii="Ubuntu" w:hAnsi="Ubuntu"/>
          <w:kern w:val="3"/>
          <w:lang w:val="en-US" w:eastAsia="fr-FR"/>
        </w:rPr>
      </w:pPr>
      <w:r>
        <w:rPr>
          <w:rFonts w:ascii="Ubuntu" w:hAnsi="Ubuntu"/>
          <w:kern w:val="3"/>
          <w:lang w:val="en-US" w:eastAsia="fr-FR"/>
        </w:rPr>
        <w:t>/f</w:t>
      </w:r>
      <w:r>
        <w:rPr>
          <w:rFonts w:ascii="Ubuntu" w:hAnsi="Ubuntu"/>
          <w:kern w:val="3"/>
          <w:lang w:val="en-US" w:eastAsia="fr-FR"/>
        </w:rPr>
        <w:t>ʊ</w:t>
      </w:r>
      <w:r>
        <w:rPr>
          <w:rFonts w:ascii="Ubuntu" w:hAnsi="Ubuntu"/>
          <w:kern w:val="3"/>
          <w:lang w:val="en-US" w:eastAsia="fr-FR"/>
        </w:rPr>
        <w:t>tb</w:t>
      </w:r>
      <w:r>
        <w:rPr>
          <w:rFonts w:ascii="Ubuntu" w:hAnsi="Ubuntu"/>
          <w:kern w:val="3"/>
          <w:lang w:val="en-US" w:eastAsia="fr-FR"/>
        </w:rPr>
        <w:t>ɔ</w:t>
      </w:r>
      <w:r>
        <w:rPr>
          <w:rFonts w:ascii="Ubuntu" w:hAnsi="Ubuntu"/>
          <w:kern w:val="3"/>
          <w:lang w:val="en-US" w:eastAsia="fr-FR"/>
        </w:rPr>
        <w:t>ːl ste</w:t>
      </w:r>
      <w:r>
        <w:rPr>
          <w:rFonts w:ascii="Ubuntu" w:hAnsi="Ubuntu"/>
          <w:kern w:val="3"/>
          <w:lang w:val="en-US" w:eastAsia="fr-FR"/>
        </w:rPr>
        <w:t>ɪ</w:t>
      </w:r>
      <w:r>
        <w:rPr>
          <w:rFonts w:ascii="Ubuntu" w:hAnsi="Ubuntu"/>
          <w:kern w:val="3"/>
          <w:lang w:val="en-US" w:eastAsia="fr-FR"/>
        </w:rPr>
        <w:t>d</w:t>
      </w:r>
      <w:r>
        <w:rPr>
          <w:rFonts w:ascii="Ubuntu" w:hAnsi="Ubuntu"/>
          <w:kern w:val="3"/>
          <w:lang w:val="en-US" w:eastAsia="fr-FR"/>
        </w:rPr>
        <w:t>ɪə</w:t>
      </w:r>
      <w:r>
        <w:rPr>
          <w:rFonts w:ascii="Ubuntu" w:hAnsi="Ubuntu"/>
          <w:kern w:val="3"/>
          <w:lang w:val="en-US" w:eastAsia="fr-FR"/>
        </w:rPr>
        <w:t>m</w:t>
      </w:r>
    </w:p>
    <w:p w:rsidR="008415EC" w:rsidRDefault="007E2660">
      <w:pPr>
        <w:pStyle w:val="Standard"/>
        <w:spacing w:after="57" w:line="240" w:lineRule="auto"/>
        <w:outlineLvl w:val="0"/>
        <w:rPr>
          <w:rFonts w:ascii="Ubuntu" w:hAnsi="Ubuntu"/>
          <w:kern w:val="3"/>
          <w:lang w:val="en-US" w:eastAsia="fr-FR"/>
        </w:rPr>
      </w:pPr>
      <w:r>
        <w:rPr>
          <w:rFonts w:ascii="Ubuntu" w:hAnsi="Ubuntu"/>
          <w:kern w:val="3"/>
          <w:lang w:val="en-US" w:eastAsia="fr-FR"/>
        </w:rPr>
        <w:t>ɪɡ</w:t>
      </w:r>
      <w:r>
        <w:rPr>
          <w:rFonts w:ascii="Ubuntu" w:hAnsi="Ubuntu"/>
          <w:kern w:val="3"/>
          <w:lang w:val="en-US" w:eastAsia="fr-FR"/>
        </w:rPr>
        <w:t>/zekj</w:t>
      </w:r>
      <w:r>
        <w:rPr>
          <w:rFonts w:ascii="Ubuntu" w:hAnsi="Ubuntu"/>
          <w:kern w:val="3"/>
          <w:lang w:val="en-US" w:eastAsia="fr-FR"/>
        </w:rPr>
        <w:t>ʊ</w:t>
      </w:r>
      <w:r>
        <w:rPr>
          <w:rFonts w:ascii="Ubuntu" w:hAnsi="Ubuntu"/>
          <w:kern w:val="3"/>
          <w:lang w:val="en-US" w:eastAsia="fr-FR"/>
        </w:rPr>
        <w:t>t</w:t>
      </w:r>
      <w:r>
        <w:rPr>
          <w:rFonts w:ascii="Ubuntu" w:hAnsi="Ubuntu"/>
          <w:kern w:val="3"/>
          <w:lang w:val="en-US" w:eastAsia="fr-FR"/>
        </w:rPr>
        <w:t>ɪ</w:t>
      </w:r>
      <w:r>
        <w:rPr>
          <w:rFonts w:ascii="Ubuntu" w:hAnsi="Ubuntu"/>
          <w:kern w:val="3"/>
          <w:lang w:val="en-US" w:eastAsia="fr-FR"/>
        </w:rPr>
        <w:t>v</w:t>
      </w:r>
    </w:p>
    <w:p w:rsidR="008415EC" w:rsidRDefault="007E2660">
      <w:pPr>
        <w:pStyle w:val="Standard"/>
        <w:spacing w:after="57" w:line="240" w:lineRule="auto"/>
        <w:outlineLvl w:val="0"/>
        <w:rPr>
          <w:rFonts w:ascii="Ubuntu" w:hAnsi="Ubuntu"/>
          <w:kern w:val="3"/>
          <w:lang w:val="en-US" w:eastAsia="fr-FR"/>
        </w:rPr>
      </w:pPr>
      <w:r>
        <w:rPr>
          <w:rFonts w:ascii="Ubuntu" w:hAnsi="Ubuntu"/>
          <w:kern w:val="3"/>
          <w:lang w:val="en-US" w:eastAsia="fr-FR"/>
        </w:rPr>
        <w:t>br</w:t>
      </w:r>
      <w:r>
        <w:rPr>
          <w:rFonts w:ascii="Ubuntu" w:hAnsi="Ubuntu"/>
          <w:kern w:val="3"/>
          <w:lang w:val="en-US" w:eastAsia="fr-FR"/>
        </w:rPr>
        <w:t>ɔ</w:t>
      </w:r>
      <w:r>
        <w:rPr>
          <w:rFonts w:ascii="Ubuntu" w:hAnsi="Ubuntu"/>
          <w:kern w:val="3"/>
          <w:lang w:val="en-US" w:eastAsia="fr-FR"/>
        </w:rPr>
        <w:t>:dka:stiŋ /rev</w:t>
      </w:r>
      <w:r>
        <w:rPr>
          <w:rFonts w:ascii="Ubuntu" w:hAnsi="Ubuntu"/>
          <w:kern w:val="3"/>
          <w:lang w:val="en-US" w:eastAsia="fr-FR"/>
        </w:rPr>
        <w:t>ə</w:t>
      </w:r>
      <w:r>
        <w:rPr>
          <w:rFonts w:ascii="Ubuntu" w:hAnsi="Ubuntu"/>
          <w:kern w:val="3"/>
          <w:lang w:val="en-US" w:eastAsia="fr-FR"/>
        </w:rPr>
        <w:t>nju:</w:t>
      </w:r>
    </w:p>
    <w:p w:rsidR="008415EC" w:rsidRDefault="007E2660">
      <w:pPr>
        <w:pStyle w:val="Standard"/>
        <w:spacing w:after="57" w:line="240" w:lineRule="auto"/>
        <w:outlineLvl w:val="0"/>
        <w:rPr>
          <w:rFonts w:ascii="Ubuntu" w:hAnsi="Ubuntu"/>
          <w:kern w:val="3"/>
          <w:lang w:val="en-US" w:eastAsia="fr-FR"/>
        </w:rPr>
      </w:pPr>
      <w:r>
        <w:rPr>
          <w:rFonts w:ascii="Ubuntu" w:hAnsi="Ubuntu"/>
          <w:kern w:val="3"/>
          <w:lang w:val="en-US" w:eastAsia="fr-FR"/>
        </w:rPr>
        <w:t>/st</w:t>
      </w:r>
      <w:r>
        <w:rPr>
          <w:rFonts w:ascii="Ubuntu" w:hAnsi="Ubuntu"/>
          <w:kern w:val="3"/>
          <w:lang w:val="en-US" w:eastAsia="fr-FR"/>
        </w:rPr>
        <w:t>ɒ</w:t>
      </w:r>
      <w:r>
        <w:rPr>
          <w:rFonts w:ascii="Ubuntu" w:hAnsi="Ubuntu"/>
          <w:kern w:val="3"/>
          <w:lang w:val="en-US" w:eastAsia="fr-FR"/>
        </w:rPr>
        <w:t xml:space="preserve">k </w:t>
      </w:r>
      <w:r>
        <w:rPr>
          <w:rFonts w:ascii="Ubuntu" w:hAnsi="Ubuntu"/>
          <w:kern w:val="3"/>
          <w:lang w:val="en-US" w:eastAsia="fr-FR"/>
        </w:rPr>
        <w:t>ɪ</w:t>
      </w:r>
      <w:r>
        <w:rPr>
          <w:rFonts w:ascii="Ubuntu" w:hAnsi="Ubuntu"/>
          <w:kern w:val="3"/>
          <w:lang w:val="en-US" w:eastAsia="fr-FR"/>
        </w:rPr>
        <w:t>kˈst</w:t>
      </w:r>
      <w:r>
        <w:rPr>
          <w:rFonts w:ascii="Ubuntu" w:hAnsi="Ubuntu"/>
          <w:kern w:val="3"/>
          <w:lang w:val="en-US" w:eastAsia="fr-FR"/>
        </w:rPr>
        <w:t>ʃ</w:t>
      </w:r>
      <w:r>
        <w:rPr>
          <w:rFonts w:ascii="Ubuntu" w:hAnsi="Ubuntu"/>
          <w:kern w:val="3"/>
          <w:lang w:val="en-US" w:eastAsia="fr-FR"/>
        </w:rPr>
        <w:t>e</w:t>
      </w:r>
      <w:r>
        <w:rPr>
          <w:rFonts w:ascii="Ubuntu" w:hAnsi="Ubuntu"/>
          <w:kern w:val="3"/>
          <w:lang w:val="en-US" w:eastAsia="fr-FR"/>
        </w:rPr>
        <w:t>ɪ</w:t>
      </w:r>
      <w:r>
        <w:rPr>
          <w:rFonts w:ascii="Ubuntu" w:hAnsi="Ubuntu"/>
          <w:kern w:val="3"/>
          <w:lang w:val="en-US" w:eastAsia="fr-FR"/>
        </w:rPr>
        <w:t>nd</w:t>
      </w:r>
      <w:r>
        <w:rPr>
          <w:rFonts w:ascii="Ubuntu" w:hAnsi="Ubuntu"/>
          <w:kern w:val="3"/>
          <w:lang w:val="en-US" w:eastAsia="fr-FR"/>
        </w:rPr>
        <w:t>ʒ</w:t>
      </w:r>
    </w:p>
    <w:p w:rsidR="008415EC" w:rsidRDefault="007E2660">
      <w:pPr>
        <w:pStyle w:val="Standard"/>
        <w:spacing w:after="57" w:line="240" w:lineRule="auto"/>
        <w:outlineLvl w:val="0"/>
        <w:rPr>
          <w:rFonts w:ascii="Ubuntu" w:hAnsi="Ubuntu"/>
          <w:kern w:val="3"/>
          <w:lang w:val="en-US" w:eastAsia="fr-FR"/>
        </w:rPr>
      </w:pPr>
      <w:r>
        <w:rPr>
          <w:rFonts w:ascii="Ubuntu" w:hAnsi="Ubuntu"/>
          <w:kern w:val="3"/>
          <w:lang w:val="en-US" w:eastAsia="fr-FR"/>
        </w:rPr>
        <w:t>/</w:t>
      </w:r>
      <w:r>
        <w:rPr>
          <w:rFonts w:ascii="Ubuntu" w:hAnsi="Ubuntu"/>
          <w:kern w:val="3"/>
          <w:lang w:val="en-US" w:eastAsia="fr-FR"/>
        </w:rPr>
        <w:t>ʃɛə</w:t>
      </w:r>
      <w:r>
        <w:rPr>
          <w:rFonts w:ascii="Ubuntu" w:hAnsi="Ubuntu"/>
          <w:kern w:val="3"/>
          <w:lang w:val="en-US" w:eastAsia="fr-FR"/>
        </w:rPr>
        <w:t>z</w:t>
      </w:r>
    </w:p>
    <w:p w:rsidR="008415EC" w:rsidRDefault="007E2660">
      <w:pPr>
        <w:pStyle w:val="Standard"/>
        <w:spacing w:after="57" w:line="240" w:lineRule="auto"/>
        <w:outlineLvl w:val="0"/>
        <w:rPr>
          <w:rFonts w:ascii="Ubuntu" w:hAnsi="Ubuntu"/>
          <w:kern w:val="3"/>
          <w:lang w:val="en-US" w:eastAsia="fr-FR"/>
        </w:rPr>
      </w:pPr>
      <w:r>
        <w:rPr>
          <w:rFonts w:ascii="Ubuntu" w:hAnsi="Ubuntu"/>
          <w:kern w:val="3"/>
          <w:lang w:val="en-US" w:eastAsia="fr-FR"/>
        </w:rPr>
        <w:t>/gr</w:t>
      </w:r>
      <w:r>
        <w:rPr>
          <w:rFonts w:ascii="Ubuntu" w:hAnsi="Ubuntu"/>
          <w:kern w:val="3"/>
          <w:lang w:val="en-US" w:eastAsia="fr-FR"/>
        </w:rPr>
        <w:t>əʊ</w:t>
      </w:r>
      <w:r>
        <w:rPr>
          <w:rFonts w:ascii="Ubuntu" w:hAnsi="Ubuntu"/>
          <w:kern w:val="3"/>
          <w:lang w:val="en-US" w:eastAsia="fr-FR"/>
        </w:rPr>
        <w:t>θ</w:t>
      </w:r>
    </w:p>
    <w:p w:rsidR="008415EC" w:rsidRDefault="007E2660">
      <w:pPr>
        <w:pStyle w:val="Standard"/>
        <w:spacing w:after="57" w:line="240" w:lineRule="auto"/>
        <w:outlineLvl w:val="0"/>
        <w:rPr>
          <w:rFonts w:ascii="Ubuntu" w:hAnsi="Ubuntu"/>
        </w:rPr>
      </w:pPr>
      <w:r>
        <w:rPr>
          <w:rFonts w:ascii="Ubuntu" w:hAnsi="Ubuntu"/>
        </w:rPr>
        <w:t>/ˈsp</w:t>
      </w:r>
      <w:r>
        <w:rPr>
          <w:rFonts w:ascii="Ubuntu" w:hAnsi="Ubuntu"/>
        </w:rPr>
        <w:t>ɒ</w:t>
      </w:r>
      <w:r>
        <w:rPr>
          <w:rFonts w:ascii="Ubuntu" w:hAnsi="Ubuntu"/>
        </w:rPr>
        <w:t>ns</w:t>
      </w:r>
      <w:r>
        <w:rPr>
          <w:rFonts w:ascii="Ubuntu" w:hAnsi="Ubuntu"/>
        </w:rPr>
        <w:t>əʃɪ</w:t>
      </w:r>
      <w:r>
        <w:rPr>
          <w:rFonts w:ascii="Ubuntu" w:hAnsi="Ubuntu"/>
        </w:rPr>
        <w:t>p diːlz</w:t>
      </w:r>
    </w:p>
    <w:p w:rsidR="008415EC" w:rsidRDefault="008415EC">
      <w:pPr>
        <w:pStyle w:val="Standard"/>
        <w:spacing w:after="57" w:line="240" w:lineRule="auto"/>
        <w:outlineLvl w:val="0"/>
        <w:rPr>
          <w:rFonts w:ascii="Ubuntu" w:hAnsi="Ubuntu"/>
        </w:rPr>
      </w:pPr>
    </w:p>
    <w:p w:rsidR="008415EC" w:rsidRDefault="007E2660">
      <w:pPr>
        <w:pStyle w:val="Standard"/>
        <w:spacing w:after="280" w:line="240" w:lineRule="auto"/>
        <w:outlineLvl w:val="0"/>
        <w:rPr>
          <w:u w:val="single"/>
        </w:rPr>
      </w:pPr>
      <w:r>
        <w:rPr>
          <w:rFonts w:ascii="Times New Roman" w:hAnsi="Times New Roman"/>
          <w:kern w:val="3"/>
          <w:sz w:val="24"/>
          <w:szCs w:val="24"/>
          <w:u w:val="single"/>
          <w:lang w:val="en-US" w:eastAsia="fr-FR"/>
        </w:rPr>
        <w:t>A2) Define these phrases</w:t>
      </w:r>
      <w:r>
        <w:rPr>
          <w:rFonts w:ascii="Times New Roman" w:hAnsi="Times New Roman"/>
          <w:kern w:val="3"/>
          <w:sz w:val="24"/>
          <w:szCs w:val="24"/>
          <w:u w:val="single"/>
          <w:lang w:val="en-US" w:eastAsia="fr-FR"/>
        </w:rPr>
        <w:t xml:space="preserve"> in a sentence</w:t>
      </w:r>
    </w:p>
    <w:p w:rsidR="008415EC" w:rsidRDefault="007E2660">
      <w:pPr>
        <w:pStyle w:val="Standard"/>
        <w:spacing w:after="57" w:line="240" w:lineRule="auto"/>
        <w:outlineLvl w:val="0"/>
        <w:rPr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kern w:val="3"/>
          <w:sz w:val="24"/>
          <w:szCs w:val="24"/>
          <w:lang w:val="en-US" w:eastAsia="fr-FR"/>
        </w:rPr>
        <w:t>Manchester United : ……………………….</w:t>
      </w:r>
    </w:p>
    <w:p w:rsidR="008415EC" w:rsidRDefault="008415EC">
      <w:pPr>
        <w:pStyle w:val="Standard"/>
        <w:spacing w:after="57" w:line="240" w:lineRule="auto"/>
        <w:outlineLvl w:val="0"/>
        <w:rPr>
          <w:i/>
          <w:iCs/>
          <w:sz w:val="24"/>
          <w:szCs w:val="24"/>
        </w:rPr>
      </w:pPr>
    </w:p>
    <w:p w:rsidR="008415EC" w:rsidRDefault="008415EC">
      <w:pPr>
        <w:pStyle w:val="Standard"/>
        <w:spacing w:after="57" w:line="240" w:lineRule="auto"/>
        <w:outlineLvl w:val="0"/>
        <w:rPr>
          <w:i/>
          <w:iCs/>
          <w:sz w:val="24"/>
          <w:szCs w:val="24"/>
        </w:rPr>
      </w:pPr>
    </w:p>
    <w:p w:rsidR="008415EC" w:rsidRDefault="007E2660">
      <w:pPr>
        <w:pStyle w:val="Standard"/>
        <w:spacing w:after="57" w:line="240" w:lineRule="auto"/>
        <w:outlineLvl w:val="0"/>
        <w:rPr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kern w:val="3"/>
          <w:sz w:val="24"/>
          <w:szCs w:val="24"/>
          <w:lang w:val="en-US" w:eastAsia="fr-FR"/>
        </w:rPr>
        <w:t>A football trophy : ………………………….</w:t>
      </w:r>
    </w:p>
    <w:p w:rsidR="008415EC" w:rsidRDefault="008415EC">
      <w:pPr>
        <w:pStyle w:val="Standard"/>
        <w:spacing w:after="57" w:line="240" w:lineRule="auto"/>
        <w:outlineLvl w:val="0"/>
        <w:rPr>
          <w:rFonts w:ascii="Times New Roman" w:hAnsi="Times New Roman"/>
          <w:i/>
          <w:iCs/>
          <w:kern w:val="3"/>
          <w:sz w:val="24"/>
          <w:szCs w:val="24"/>
          <w:lang w:val="en-US" w:eastAsia="fr-FR"/>
        </w:rPr>
      </w:pPr>
    </w:p>
    <w:p w:rsidR="008415EC" w:rsidRDefault="008415EC">
      <w:pPr>
        <w:pStyle w:val="Standard"/>
        <w:spacing w:after="57" w:line="240" w:lineRule="auto"/>
        <w:outlineLvl w:val="0"/>
        <w:rPr>
          <w:rFonts w:ascii="Times New Roman" w:hAnsi="Times New Roman"/>
          <w:i/>
          <w:iCs/>
          <w:kern w:val="3"/>
          <w:sz w:val="24"/>
          <w:szCs w:val="24"/>
          <w:lang w:val="en-US" w:eastAsia="fr-FR"/>
        </w:rPr>
      </w:pPr>
    </w:p>
    <w:p w:rsidR="008415EC" w:rsidRDefault="007E2660">
      <w:pPr>
        <w:pStyle w:val="Standard"/>
        <w:spacing w:after="57" w:line="240" w:lineRule="auto"/>
        <w:outlineLvl w:val="0"/>
        <w:rPr>
          <w:rFonts w:ascii="Times New Roman" w:hAnsi="Times New Roman"/>
          <w:i/>
          <w:iCs/>
          <w:kern w:val="3"/>
          <w:sz w:val="24"/>
          <w:szCs w:val="24"/>
          <w:lang w:val="en-US" w:eastAsia="fr-FR"/>
        </w:rPr>
      </w:pPr>
      <w:r>
        <w:rPr>
          <w:rFonts w:ascii="Times New Roman" w:hAnsi="Times New Roman"/>
          <w:i/>
          <w:iCs/>
          <w:kern w:val="3"/>
          <w:sz w:val="24"/>
          <w:szCs w:val="24"/>
          <w:lang w:val="en-US" w:eastAsia="fr-FR"/>
        </w:rPr>
        <w:t>A Manchester United</w:t>
      </w:r>
      <w:r>
        <w:rPr>
          <w:rFonts w:ascii="Times New Roman" w:hAnsi="Times New Roman"/>
          <w:i/>
          <w:iCs/>
          <w:kern w:val="3"/>
          <w:sz w:val="24"/>
          <w:szCs w:val="24"/>
          <w:lang w:val="en-US" w:eastAsia="fr-FR"/>
        </w:rPr>
        <w:t xml:space="preserve"> executive :  …………………………  </w:t>
      </w:r>
    </w:p>
    <w:p w:rsidR="008415EC" w:rsidRDefault="008415EC">
      <w:pPr>
        <w:pStyle w:val="Standard"/>
        <w:spacing w:after="57" w:line="240" w:lineRule="auto"/>
        <w:outlineLvl w:val="0"/>
        <w:rPr>
          <w:i/>
          <w:iCs/>
          <w:sz w:val="24"/>
          <w:szCs w:val="24"/>
        </w:rPr>
      </w:pPr>
    </w:p>
    <w:p w:rsidR="008415EC" w:rsidRDefault="008415EC">
      <w:pPr>
        <w:pStyle w:val="Standard"/>
        <w:spacing w:after="57" w:line="240" w:lineRule="auto"/>
        <w:outlineLvl w:val="0"/>
        <w:rPr>
          <w:i/>
          <w:iCs/>
          <w:sz w:val="24"/>
          <w:szCs w:val="24"/>
        </w:rPr>
      </w:pPr>
    </w:p>
    <w:p w:rsidR="008415EC" w:rsidRDefault="007E2660">
      <w:pPr>
        <w:pStyle w:val="Standard"/>
        <w:spacing w:after="57" w:line="240" w:lineRule="auto"/>
        <w:outlineLvl w:val="0"/>
        <w:rPr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kern w:val="3"/>
          <w:sz w:val="24"/>
          <w:szCs w:val="24"/>
          <w:lang w:val="en-US" w:eastAsia="fr-FR"/>
        </w:rPr>
        <w:t xml:space="preserve">Sponsorship deals : ………….  </w:t>
      </w:r>
    </w:p>
    <w:p w:rsidR="008415EC" w:rsidRDefault="008415EC">
      <w:pPr>
        <w:pStyle w:val="Standard"/>
        <w:spacing w:after="57" w:line="240" w:lineRule="auto"/>
        <w:outlineLvl w:val="0"/>
        <w:rPr>
          <w:i/>
          <w:iCs/>
          <w:sz w:val="24"/>
          <w:szCs w:val="24"/>
        </w:rPr>
      </w:pPr>
    </w:p>
    <w:p w:rsidR="008415EC" w:rsidRDefault="008415EC">
      <w:pPr>
        <w:pStyle w:val="Standard"/>
        <w:spacing w:after="57" w:line="240" w:lineRule="auto"/>
        <w:outlineLvl w:val="0"/>
        <w:rPr>
          <w:i/>
          <w:iCs/>
          <w:sz w:val="24"/>
          <w:szCs w:val="24"/>
        </w:rPr>
      </w:pPr>
    </w:p>
    <w:p w:rsidR="008415EC" w:rsidRDefault="007E2660">
      <w:pPr>
        <w:pStyle w:val="Standard"/>
        <w:spacing w:after="57" w:line="240" w:lineRule="auto"/>
        <w:outlineLvl w:val="0"/>
        <w:rPr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kern w:val="3"/>
          <w:sz w:val="24"/>
          <w:szCs w:val="24"/>
          <w:lang w:val="en-US" w:eastAsia="fr-FR"/>
        </w:rPr>
        <w:t>Deloitte inc</w:t>
      </w:r>
      <w:r>
        <w:rPr>
          <w:rFonts w:ascii="Times New Roman" w:hAnsi="Times New Roman"/>
          <w:i/>
          <w:iCs/>
          <w:kern w:val="3"/>
          <w:sz w:val="24"/>
          <w:szCs w:val="24"/>
          <w:lang w:val="en-US" w:eastAsia="fr-FR"/>
        </w:rPr>
        <w:t xml:space="preserve"> :  ………………………………..…………………………………</w:t>
      </w:r>
    </w:p>
    <w:p w:rsidR="008415EC" w:rsidRDefault="008415EC">
      <w:pPr>
        <w:pStyle w:val="Standard"/>
        <w:spacing w:after="57" w:line="240" w:lineRule="auto"/>
        <w:outlineLvl w:val="0"/>
        <w:rPr>
          <w:i/>
          <w:iCs/>
        </w:rPr>
      </w:pPr>
    </w:p>
    <w:p w:rsidR="008415EC" w:rsidRDefault="008415EC">
      <w:pPr>
        <w:pStyle w:val="Standard"/>
        <w:spacing w:after="57" w:line="240" w:lineRule="auto"/>
        <w:outlineLvl w:val="0"/>
        <w:rPr>
          <w:i/>
          <w:iCs/>
        </w:rPr>
      </w:pPr>
    </w:p>
    <w:p w:rsidR="008415EC" w:rsidRDefault="007E2660">
      <w:pPr>
        <w:pStyle w:val="Standard"/>
        <w:spacing w:after="57" w:line="240" w:lineRule="auto"/>
        <w:outlineLvl w:val="0"/>
        <w:rPr>
          <w:i/>
          <w:iCs/>
        </w:rPr>
      </w:pPr>
      <w:r>
        <w:rPr>
          <w:rFonts w:ascii="Times New Roman" w:hAnsi="Times New Roman"/>
          <w:i/>
          <w:iCs/>
          <w:kern w:val="3"/>
          <w:sz w:val="24"/>
          <w:szCs w:val="24"/>
          <w:lang w:val="en-US" w:eastAsia="fr-FR"/>
        </w:rPr>
        <w:t xml:space="preserve">The New York Stock Exchange : ………………………………………….   </w:t>
      </w:r>
    </w:p>
    <w:p w:rsidR="008415EC" w:rsidRDefault="008415EC">
      <w:pPr>
        <w:pStyle w:val="Standard"/>
        <w:spacing w:after="57" w:line="240" w:lineRule="auto"/>
        <w:outlineLvl w:val="0"/>
        <w:rPr>
          <w:i/>
          <w:iCs/>
        </w:rPr>
      </w:pPr>
    </w:p>
    <w:p w:rsidR="008415EC" w:rsidRDefault="008415EC">
      <w:pPr>
        <w:pStyle w:val="Standard"/>
        <w:spacing w:after="57" w:line="240" w:lineRule="auto"/>
        <w:outlineLvl w:val="0"/>
        <w:rPr>
          <w:i/>
          <w:iCs/>
        </w:rPr>
      </w:pPr>
    </w:p>
    <w:p w:rsidR="008415EC" w:rsidRDefault="008415EC">
      <w:pPr>
        <w:pStyle w:val="Standard"/>
        <w:spacing w:after="57" w:line="240" w:lineRule="auto"/>
        <w:outlineLvl w:val="0"/>
        <w:rPr>
          <w:i/>
          <w:iCs/>
        </w:rPr>
      </w:pPr>
    </w:p>
    <w:p w:rsidR="008415EC" w:rsidRDefault="008415EC">
      <w:pPr>
        <w:pStyle w:val="Standard"/>
        <w:spacing w:after="57" w:line="240" w:lineRule="auto"/>
        <w:outlineLvl w:val="0"/>
        <w:rPr>
          <w:i/>
          <w:iCs/>
        </w:rPr>
      </w:pPr>
    </w:p>
    <w:p w:rsidR="008415EC" w:rsidRDefault="008415EC">
      <w:pPr>
        <w:pStyle w:val="Standard"/>
        <w:spacing w:after="57" w:line="240" w:lineRule="auto"/>
        <w:outlineLvl w:val="0"/>
        <w:rPr>
          <w:i/>
          <w:iCs/>
        </w:rPr>
      </w:pPr>
    </w:p>
    <w:p w:rsidR="008415EC" w:rsidRDefault="008415EC">
      <w:pPr>
        <w:pStyle w:val="Standard"/>
        <w:spacing w:after="57" w:line="240" w:lineRule="auto"/>
        <w:outlineLvl w:val="0"/>
        <w:rPr>
          <w:i/>
          <w:iCs/>
        </w:rPr>
      </w:pPr>
    </w:p>
    <w:p w:rsidR="008415EC" w:rsidRDefault="008415EC">
      <w:pPr>
        <w:pStyle w:val="Standard"/>
        <w:spacing w:after="57" w:line="240" w:lineRule="auto"/>
        <w:outlineLvl w:val="0"/>
        <w:rPr>
          <w:i/>
          <w:iCs/>
        </w:rPr>
      </w:pPr>
    </w:p>
    <w:p w:rsidR="008415EC" w:rsidRDefault="008415EC">
      <w:pPr>
        <w:pStyle w:val="Standard"/>
        <w:spacing w:after="57" w:line="240" w:lineRule="auto"/>
        <w:outlineLvl w:val="0"/>
        <w:rPr>
          <w:i/>
          <w:iCs/>
        </w:rPr>
      </w:pPr>
    </w:p>
    <w:p w:rsidR="008415EC" w:rsidRDefault="008415EC">
      <w:pPr>
        <w:pStyle w:val="Standard"/>
        <w:spacing w:after="57" w:line="240" w:lineRule="auto"/>
        <w:outlineLvl w:val="0"/>
        <w:rPr>
          <w:i/>
          <w:iCs/>
        </w:rPr>
      </w:pPr>
    </w:p>
    <w:p w:rsidR="008415EC" w:rsidRDefault="007E2660">
      <w:pPr>
        <w:pStyle w:val="Standard"/>
        <w:spacing w:after="57" w:line="240" w:lineRule="auto"/>
        <w:outlineLvl w:val="0"/>
      </w:pPr>
      <w:r>
        <w:rPr>
          <w:u w:val="single"/>
        </w:rPr>
        <w:t xml:space="preserve">B) </w:t>
      </w:r>
      <w:r>
        <w:rPr>
          <w:u w:val="single"/>
          <w:lang w:val="en-US"/>
        </w:rPr>
        <w:t>Choose an appropriate equivalents for the words in italics</w:t>
      </w:r>
    </w:p>
    <w:p w:rsidR="008415EC" w:rsidRDefault="007E2660">
      <w:pPr>
        <w:pStyle w:val="ListParagraph"/>
        <w:numPr>
          <w:ilvl w:val="0"/>
          <w:numId w:val="5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val="en-US" w:eastAsia="fr-FR"/>
        </w:rPr>
        <w:t xml:space="preserve">Manchester United has reported a sharp rise in profits and revenue </w:t>
      </w:r>
      <w:r>
        <w:rPr>
          <w:rFonts w:ascii="Times New Roman" w:hAnsi="Times New Roman"/>
          <w:sz w:val="24"/>
          <w:szCs w:val="24"/>
          <w:lang w:val="en-US" w:eastAsia="fr-FR"/>
        </w:rPr>
        <w:t xml:space="preserve">despite </w:t>
      </w:r>
      <w:r>
        <w:rPr>
          <w:rFonts w:ascii="Times New Roman" w:hAnsi="Times New Roman"/>
          <w:i/>
          <w:sz w:val="24"/>
          <w:szCs w:val="24"/>
          <w:lang w:val="en-US" w:eastAsia="fr-FR"/>
        </w:rPr>
        <w:t>a disappointing season on</w:t>
      </w:r>
      <w:r>
        <w:rPr>
          <w:rFonts w:ascii="Times New Roman" w:hAnsi="Times New Roman"/>
          <w:i/>
          <w:sz w:val="24"/>
          <w:szCs w:val="24"/>
          <w:lang w:val="en-US" w:eastAsia="fr-FR"/>
        </w:rPr>
        <w:t xml:space="preserve"> the pitch.</w:t>
      </w:r>
    </w:p>
    <w:p w:rsidR="008415EC" w:rsidRDefault="007E2660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val="en-US" w:eastAsia="fr-FR"/>
        </w:rPr>
        <w:lastRenderedPageBreak/>
        <w:t xml:space="preserve">For the three months to the end of March, profits were £11m, up from £3.6m a year ago. </w:t>
      </w:r>
      <w:r>
        <w:rPr>
          <w:rFonts w:ascii="Times New Roman" w:hAnsi="Times New Roman"/>
          <w:i/>
          <w:iCs/>
          <w:sz w:val="24"/>
          <w:szCs w:val="24"/>
          <w:lang w:val="en-US" w:eastAsia="fr-FR"/>
        </w:rPr>
        <w:t xml:space="preserve">The club posted </w:t>
      </w:r>
      <w:r>
        <w:rPr>
          <w:rFonts w:ascii="Times New Roman" w:hAnsi="Times New Roman"/>
          <w:i/>
          <w:sz w:val="24"/>
          <w:szCs w:val="24"/>
          <w:lang w:val="en-US" w:eastAsia="fr-FR"/>
        </w:rPr>
        <w:t>record revenues</w:t>
      </w:r>
      <w:r>
        <w:rPr>
          <w:rFonts w:ascii="Times New Roman" w:hAnsi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fr-FR"/>
        </w:rPr>
        <w:t>of £115.5m for the period.</w:t>
      </w:r>
    </w:p>
    <w:p w:rsidR="008415EC" w:rsidRDefault="007E2660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val="en-US" w:eastAsia="fr-FR"/>
        </w:rPr>
        <w:t xml:space="preserve">Commercial, broadcasting and match day revenues were all up on last year. </w:t>
      </w:r>
      <w:r>
        <w:rPr>
          <w:rFonts w:ascii="Times New Roman" w:hAnsi="Times New Roman"/>
          <w:i/>
          <w:iCs/>
          <w:sz w:val="24"/>
          <w:szCs w:val="24"/>
          <w:lang w:val="en-US" w:eastAsia="fr-FR"/>
        </w:rPr>
        <w:t xml:space="preserve">The club is </w:t>
      </w:r>
      <w:r>
        <w:rPr>
          <w:rFonts w:ascii="Times New Roman" w:hAnsi="Times New Roman"/>
          <w:i/>
          <w:iCs/>
          <w:sz w:val="24"/>
          <w:szCs w:val="24"/>
          <w:lang w:val="en-US" w:eastAsia="fr-FR"/>
        </w:rPr>
        <w:t xml:space="preserve">expected to appoint Holland manager Louis van Gaal </w:t>
      </w:r>
      <w:r>
        <w:rPr>
          <w:rFonts w:ascii="Times New Roman" w:hAnsi="Times New Roman"/>
          <w:sz w:val="24"/>
          <w:szCs w:val="24"/>
          <w:lang w:val="en-US" w:eastAsia="fr-FR"/>
        </w:rPr>
        <w:t>to replace David Moyes, who was sacked last month, as manager for next season.</w:t>
      </w:r>
    </w:p>
    <w:p w:rsidR="008415EC" w:rsidRDefault="007E2660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i/>
          <w:iCs/>
          <w:sz w:val="24"/>
          <w:szCs w:val="24"/>
          <w:lang w:val="en-US" w:eastAsia="fr-FR"/>
        </w:rPr>
        <w:t xml:space="preserve">Club executive </w:t>
      </w:r>
      <w:r>
        <w:rPr>
          <w:rFonts w:ascii="Times New Roman" w:hAnsi="Times New Roman"/>
          <w:i/>
          <w:sz w:val="24"/>
          <w:szCs w:val="24"/>
          <w:lang w:val="en-US" w:eastAsia="fr-FR"/>
        </w:rPr>
        <w:t>vice</w:t>
      </w:r>
      <w:r>
        <w:rPr>
          <w:rFonts w:ascii="Times New Roman" w:hAnsi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fr-FR"/>
        </w:rPr>
        <w:t>chairman</w:t>
      </w:r>
      <w:r>
        <w:rPr>
          <w:rFonts w:ascii="Times New Roman" w:hAnsi="Times New Roman"/>
          <w:i/>
          <w:iCs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 w:eastAsia="fr-FR"/>
        </w:rPr>
        <w:t>Ed Woodward said:</w:t>
      </w:r>
    </w:p>
    <w:p w:rsidR="008415EC" w:rsidRDefault="007E2660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val="en-US" w:eastAsia="fr-FR"/>
        </w:rPr>
        <w:t xml:space="preserve">"We once again generated record revenues as </w:t>
      </w:r>
      <w:r>
        <w:rPr>
          <w:rFonts w:ascii="Times New Roman" w:hAnsi="Times New Roman"/>
          <w:i/>
          <w:iCs/>
          <w:sz w:val="24"/>
          <w:szCs w:val="24"/>
          <w:lang w:val="en-US" w:eastAsia="fr-FR"/>
        </w:rPr>
        <w:t xml:space="preserve">all of our businesses </w:t>
      </w:r>
      <w:r>
        <w:rPr>
          <w:rFonts w:ascii="Times New Roman" w:hAnsi="Times New Roman"/>
          <w:i/>
          <w:iCs/>
          <w:sz w:val="24"/>
          <w:szCs w:val="24"/>
          <w:lang w:val="en-US" w:eastAsia="fr-FR"/>
        </w:rPr>
        <w:t>delivered impressive year-over-year growth.</w:t>
      </w:r>
    </w:p>
    <w:p w:rsidR="008415EC" w:rsidRDefault="007E2660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val="en-US" w:eastAsia="fr-FR"/>
        </w:rPr>
        <w:t>"</w:t>
      </w:r>
      <w:r>
        <w:rPr>
          <w:rFonts w:ascii="Times New Roman" w:hAnsi="Times New Roman"/>
          <w:i/>
          <w:iCs/>
          <w:sz w:val="24"/>
          <w:szCs w:val="24"/>
          <w:lang w:val="en-US" w:eastAsia="fr-FR"/>
        </w:rPr>
        <w:t>This puts us in a healthy position to continue to invest in t</w:t>
      </w:r>
      <w:r>
        <w:rPr>
          <w:rFonts w:ascii="Times New Roman" w:hAnsi="Times New Roman"/>
          <w:i/>
          <w:sz w:val="24"/>
          <w:szCs w:val="24"/>
          <w:lang w:val="en-US" w:eastAsia="fr-FR"/>
        </w:rPr>
        <w:t>he</w:t>
      </w:r>
      <w:r>
        <w:rPr>
          <w:rFonts w:ascii="Times New Roman" w:hAnsi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 w:eastAsia="fr-FR"/>
        </w:rPr>
        <w:t>squad</w:t>
      </w:r>
      <w:r>
        <w:rPr>
          <w:rFonts w:ascii="Times New Roman" w:hAnsi="Times New Roman"/>
          <w:sz w:val="24"/>
          <w:szCs w:val="24"/>
          <w:lang w:val="en-US" w:eastAsia="fr-FR"/>
        </w:rPr>
        <w:t xml:space="preserve">. </w:t>
      </w:r>
      <w:r>
        <w:rPr>
          <w:rFonts w:ascii="Times New Roman" w:hAnsi="Times New Roman"/>
          <w:sz w:val="24"/>
          <w:szCs w:val="24"/>
          <w:lang w:val="en-US" w:eastAsia="fr-FR"/>
        </w:rPr>
        <w:t>Everyone at the club is working hard to ensure the team is back challenging for the title and trophies next season".</w:t>
      </w:r>
    </w:p>
    <w:p w:rsidR="008415EC" w:rsidRDefault="007E2660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i/>
          <w:iCs/>
          <w:sz w:val="24"/>
          <w:szCs w:val="24"/>
          <w:lang w:val="en-US" w:eastAsia="fr-FR"/>
        </w:rPr>
        <w:t>Commercial revenue rose</w:t>
      </w:r>
      <w:r>
        <w:rPr>
          <w:rFonts w:ascii="Times New Roman" w:hAnsi="Times New Roman"/>
          <w:i/>
          <w:iCs/>
          <w:sz w:val="24"/>
          <w:szCs w:val="24"/>
          <w:lang w:val="en-US" w:eastAsia="fr-FR"/>
        </w:rPr>
        <w:t xml:space="preserve"> almost 20% to £42.8m, largely due to an increase in sponsorship </w:t>
      </w:r>
      <w:r>
        <w:rPr>
          <w:rFonts w:ascii="Times New Roman" w:hAnsi="Times New Roman"/>
          <w:sz w:val="24"/>
          <w:szCs w:val="24"/>
          <w:lang w:val="en-US" w:eastAsia="fr-FR"/>
        </w:rPr>
        <w:t>-</w:t>
      </w:r>
      <w:r>
        <w:rPr>
          <w:rFonts w:ascii="Times New Roman" w:hAnsi="Times New Roman"/>
          <w:sz w:val="24"/>
          <w:szCs w:val="24"/>
          <w:lang w:val="en-US" w:eastAsia="fr-FR"/>
        </w:rPr>
        <w:t xml:space="preserve"> the club signed deals with drinks company Aperol and with Eurofood in Southeast Asia.</w:t>
      </w:r>
    </w:p>
    <w:p w:rsidR="008415EC" w:rsidRDefault="007E2660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i/>
          <w:iCs/>
          <w:sz w:val="24"/>
          <w:szCs w:val="24"/>
          <w:lang w:val="en-US" w:eastAsia="fr-FR"/>
        </w:rPr>
        <w:t xml:space="preserve">Broadcasting revenue was up 64% </w:t>
      </w:r>
      <w:r>
        <w:rPr>
          <w:rFonts w:ascii="Times New Roman" w:hAnsi="Times New Roman"/>
          <w:sz w:val="24"/>
          <w:szCs w:val="24"/>
          <w:lang w:val="en-US" w:eastAsia="fr-FR"/>
        </w:rPr>
        <w:t>at £35.6m.</w:t>
      </w:r>
    </w:p>
    <w:p w:rsidR="008415EC" w:rsidRDefault="007E2660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val="en-US" w:eastAsia="fr-FR"/>
        </w:rPr>
        <w:t xml:space="preserve">Meanwhile, </w:t>
      </w:r>
      <w:r>
        <w:rPr>
          <w:rFonts w:ascii="Times New Roman" w:hAnsi="Times New Roman"/>
          <w:i/>
          <w:sz w:val="24"/>
          <w:szCs w:val="24"/>
          <w:lang w:val="en-US" w:eastAsia="fr-FR"/>
        </w:rPr>
        <w:t>match day revenue was up slightly</w:t>
      </w:r>
      <w:r>
        <w:rPr>
          <w:rFonts w:ascii="Times New Roman" w:hAnsi="Times New Roman"/>
          <w:sz w:val="24"/>
          <w:szCs w:val="24"/>
          <w:lang w:val="en-US" w:eastAsia="fr-FR"/>
        </w:rPr>
        <w:t xml:space="preserve"> at £37.1m.</w:t>
      </w:r>
    </w:p>
    <w:p w:rsidR="008415EC" w:rsidRDefault="007E2660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i/>
          <w:iCs/>
          <w:sz w:val="24"/>
          <w:szCs w:val="24"/>
          <w:lang w:val="en-US" w:eastAsia="fr-FR"/>
        </w:rPr>
        <w:t>Ov</w:t>
      </w:r>
      <w:r>
        <w:rPr>
          <w:rFonts w:ascii="Times New Roman" w:hAnsi="Times New Roman"/>
          <w:i/>
          <w:iCs/>
          <w:sz w:val="24"/>
          <w:szCs w:val="24"/>
          <w:lang w:val="en-US" w:eastAsia="fr-FR"/>
        </w:rPr>
        <w:t xml:space="preserve">erall debt fell </w:t>
      </w:r>
      <w:r>
        <w:rPr>
          <w:rFonts w:ascii="Times New Roman" w:hAnsi="Times New Roman"/>
          <w:sz w:val="24"/>
          <w:szCs w:val="24"/>
          <w:lang w:val="en-US" w:eastAsia="fr-FR"/>
        </w:rPr>
        <w:t>by £16m to £351.7m</w:t>
      </w:r>
    </w:p>
    <w:p w:rsidR="008415EC" w:rsidRDefault="007E2660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val="en-US" w:eastAsia="fr-FR"/>
        </w:rPr>
        <w:t xml:space="preserve">According to the most recent Deloitte Football Money League, </w:t>
      </w:r>
      <w:r>
        <w:rPr>
          <w:rFonts w:ascii="Times New Roman" w:hAnsi="Times New Roman"/>
          <w:i/>
          <w:iCs/>
          <w:sz w:val="24"/>
          <w:szCs w:val="24"/>
          <w:lang w:val="en-US" w:eastAsia="fr-FR"/>
        </w:rPr>
        <w:t>Manchester United is the fourth highest-earning club in world football.</w:t>
      </w:r>
    </w:p>
    <w:p w:rsidR="008415EC" w:rsidRDefault="007E2660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 w:eastAsia="fr-FR"/>
        </w:rPr>
        <w:t>Shares in the club were floated on the New York Stock Exchange</w:t>
      </w:r>
      <w:r>
        <w:rPr>
          <w:rFonts w:ascii="Times New Roman" w:hAnsi="Times New Roman"/>
          <w:sz w:val="24"/>
          <w:szCs w:val="24"/>
          <w:lang w:val="en-US" w:eastAsia="fr-FR"/>
        </w:rPr>
        <w:t xml:space="preserve"> in 2012.</w:t>
      </w:r>
      <w:r>
        <w:rPr>
          <w:rFonts w:ascii="Times New Roman" w:hAnsi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fr-FR"/>
        </w:rPr>
        <w:tab/>
      </w:r>
      <w:r>
        <w:rPr>
          <w:rFonts w:ascii="Times New Roman" w:hAnsi="Times New Roman"/>
          <w:sz w:val="24"/>
          <w:szCs w:val="24"/>
          <w:lang w:val="en-US" w:eastAsia="fr-FR"/>
        </w:rPr>
        <w:tab/>
      </w:r>
      <w:r>
        <w:rPr>
          <w:rFonts w:ascii="Times New Roman" w:hAnsi="Times New Roman"/>
          <w:sz w:val="24"/>
          <w:szCs w:val="24"/>
          <w:lang w:val="en-US" w:eastAsia="fr-FR"/>
        </w:rPr>
        <w:tab/>
      </w:r>
      <w:r>
        <w:rPr>
          <w:rFonts w:ascii="Times New Roman" w:hAnsi="Times New Roman"/>
          <w:sz w:val="16"/>
          <w:szCs w:val="16"/>
          <w:lang w:val="en-US" w:eastAsia="fr-FR"/>
        </w:rPr>
        <w:t>BBC News</w:t>
      </w:r>
      <w:r>
        <w:rPr>
          <w:rFonts w:ascii="Times New Roman" w:hAnsi="Times New Roman"/>
          <w:sz w:val="16"/>
          <w:szCs w:val="16"/>
          <w:lang w:val="en-US" w:eastAsia="fr-FR"/>
        </w:rPr>
        <w:tab/>
        <w:t xml:space="preserve">15 </w:t>
      </w:r>
      <w:r>
        <w:rPr>
          <w:rFonts w:ascii="Times New Roman" w:hAnsi="Times New Roman"/>
          <w:sz w:val="16"/>
          <w:szCs w:val="16"/>
          <w:lang w:val="en-US" w:eastAsia="fr-FR"/>
        </w:rPr>
        <w:t>May 2014</w:t>
      </w:r>
    </w:p>
    <w:p w:rsidR="008415EC" w:rsidRDefault="008415EC">
      <w:pPr>
        <w:pStyle w:val="ListParagraph"/>
        <w:spacing w:after="120" w:line="240" w:lineRule="auto"/>
        <w:jc w:val="both"/>
        <w:rPr>
          <w:b/>
          <w:lang w:val="en-US"/>
        </w:rPr>
      </w:pPr>
    </w:p>
    <w:p w:rsidR="008415EC" w:rsidRDefault="008415EC">
      <w:pPr>
        <w:pStyle w:val="Standard"/>
        <w:spacing w:after="120" w:line="240" w:lineRule="auto"/>
        <w:rPr>
          <w:b/>
          <w:lang w:val="en-US"/>
        </w:rPr>
      </w:pPr>
    </w:p>
    <w:p w:rsidR="008415EC" w:rsidRDefault="007E2660">
      <w:pPr>
        <w:pStyle w:val="Standard"/>
        <w:spacing w:after="12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Manchester United will probably take on (or recruit) a new coach for the team.</w:t>
      </w:r>
    </w:p>
    <w:p w:rsidR="008415EC" w:rsidRDefault="007E2660">
      <w:pPr>
        <w:pStyle w:val="Standard"/>
        <w:spacing w:after="12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lang w:val="en-US"/>
        </w:rPr>
        <w:t>Manchester United won too few matches.</w:t>
      </w:r>
    </w:p>
    <w:p w:rsidR="008415EC" w:rsidRDefault="007E2660">
      <w:pPr>
        <w:pStyle w:val="Standard"/>
        <w:spacing w:after="12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lang w:val="en-US"/>
        </w:rPr>
        <w:t>Manchester United’s “number 2” made a public statement</w:t>
      </w:r>
    </w:p>
    <w:p w:rsidR="008415EC" w:rsidRDefault="007E2660">
      <w:pPr>
        <w:pStyle w:val="Standard"/>
        <w:spacing w:after="12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lang w:val="en-US"/>
        </w:rPr>
        <w:t xml:space="preserve">only three clubs make more money than Manchester United in the </w:t>
      </w:r>
      <w:r>
        <w:rPr>
          <w:i/>
          <w:iCs/>
          <w:sz w:val="24"/>
          <w:szCs w:val="24"/>
          <w:lang w:val="en-US"/>
        </w:rPr>
        <w:t>world.</w:t>
      </w:r>
    </w:p>
    <w:p w:rsidR="008415EC" w:rsidRDefault="007E2660">
      <w:pPr>
        <w:pStyle w:val="Standard"/>
        <w:spacing w:after="12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lang w:val="en-US"/>
        </w:rPr>
        <w:t>Manchester United published huge, exceptional earnings</w:t>
      </w:r>
    </w:p>
    <w:p w:rsidR="008415EC" w:rsidRDefault="007E2660">
      <w:pPr>
        <w:pStyle w:val="Standard"/>
        <w:spacing w:after="120" w:line="240" w:lineRule="auto"/>
        <w:rPr>
          <w:b/>
          <w:bCs/>
          <w:i/>
          <w:iCs/>
          <w:sz w:val="24"/>
          <w:szCs w:val="24"/>
        </w:rPr>
      </w:pPr>
      <w:r>
        <w:rPr>
          <w:i/>
          <w:iCs/>
          <w:sz w:val="24"/>
          <w:szCs w:val="24"/>
          <w:lang w:val="en-US"/>
        </w:rPr>
        <w:t>The earnings obtained from the football matches which were shown on TV increased a lot.</w:t>
      </w:r>
    </w:p>
    <w:p w:rsidR="008415EC" w:rsidRDefault="007E2660">
      <w:pPr>
        <w:pStyle w:val="Standard"/>
        <w:spacing w:after="120" w:line="240" w:lineRule="auto"/>
        <w:rPr>
          <w:b/>
          <w:bCs/>
          <w:i/>
          <w:iCs/>
          <w:sz w:val="24"/>
          <w:szCs w:val="24"/>
        </w:rPr>
      </w:pPr>
      <w:r>
        <w:rPr>
          <w:i/>
          <w:iCs/>
          <w:sz w:val="24"/>
          <w:szCs w:val="24"/>
          <w:lang w:val="en-US"/>
        </w:rPr>
        <w:t>all the club’s activities brought in large yearly profits</w:t>
      </w:r>
    </w:p>
    <w:p w:rsidR="008415EC" w:rsidRDefault="007E2660">
      <w:pPr>
        <w:pStyle w:val="Standard"/>
        <w:spacing w:after="12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lang w:val="en-US"/>
        </w:rPr>
        <w:t xml:space="preserve">The club’s profits from the match tickets sold </w:t>
      </w:r>
      <w:r>
        <w:rPr>
          <w:i/>
          <w:iCs/>
          <w:sz w:val="24"/>
          <w:szCs w:val="24"/>
          <w:lang w:val="en-US"/>
        </w:rPr>
        <w:t>every day increased a little.</w:t>
      </w:r>
    </w:p>
    <w:p w:rsidR="008415EC" w:rsidRDefault="007E2660">
      <w:pPr>
        <w:pStyle w:val="Standard"/>
        <w:spacing w:after="12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lang w:val="en-US"/>
        </w:rPr>
        <w:t>our financial results will  enable us to keep spending money to develop our team</w:t>
      </w:r>
    </w:p>
    <w:p w:rsidR="008415EC" w:rsidRDefault="007E2660">
      <w:pPr>
        <w:pStyle w:val="Standard"/>
        <w:spacing w:after="120" w:line="240" w:lineRule="auto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lang w:val="en-US"/>
        </w:rPr>
        <w:t>Manchester United’s increase in profits is largely due to the companies which have advertising contracts with the club.</w:t>
      </w:r>
    </w:p>
    <w:p w:rsidR="008415EC" w:rsidRDefault="008415EC">
      <w:pPr>
        <w:pStyle w:val="Standard"/>
        <w:spacing w:after="120" w:line="240" w:lineRule="auto"/>
        <w:rPr>
          <w:i/>
          <w:iCs/>
          <w:sz w:val="24"/>
          <w:szCs w:val="24"/>
          <w:lang w:val="en-US"/>
        </w:rPr>
      </w:pPr>
    </w:p>
    <w:p w:rsidR="008415EC" w:rsidRDefault="008415EC">
      <w:pPr>
        <w:pStyle w:val="Standard"/>
        <w:spacing w:after="120" w:line="240" w:lineRule="auto"/>
        <w:rPr>
          <w:i/>
          <w:iCs/>
          <w:sz w:val="24"/>
          <w:szCs w:val="24"/>
        </w:rPr>
      </w:pPr>
    </w:p>
    <w:p w:rsidR="008415EC" w:rsidRDefault="007E2660">
      <w:pPr>
        <w:pStyle w:val="Standard"/>
        <w:spacing w:after="12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Manchester United ente</w:t>
      </w:r>
      <w:r>
        <w:rPr>
          <w:i/>
          <w:iCs/>
          <w:sz w:val="24"/>
          <w:szCs w:val="24"/>
        </w:rPr>
        <w:t>red Wall Street a few years ago.</w:t>
      </w:r>
    </w:p>
    <w:p w:rsidR="008415EC" w:rsidRDefault="007E2660">
      <w:pPr>
        <w:pStyle w:val="Standard"/>
        <w:spacing w:after="120" w:line="240" w:lineRule="auto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lang w:val="en-US"/>
        </w:rPr>
        <w:t>Manchester United owes less money to its creditors.</w:t>
      </w:r>
    </w:p>
    <w:p w:rsidR="008415EC" w:rsidRDefault="008415EC">
      <w:pPr>
        <w:pStyle w:val="Standard"/>
        <w:spacing w:after="120" w:line="240" w:lineRule="auto"/>
        <w:rPr>
          <w:b/>
          <w:bCs/>
          <w:i/>
          <w:iCs/>
          <w:sz w:val="24"/>
          <w:szCs w:val="24"/>
        </w:rPr>
      </w:pPr>
    </w:p>
    <w:p w:rsidR="008415EC" w:rsidRDefault="007E2660">
      <w:pPr>
        <w:pStyle w:val="Standard"/>
        <w:spacing w:after="120" w:line="240" w:lineRule="auto"/>
        <w:rPr>
          <w:b/>
          <w:bCs/>
        </w:rPr>
      </w:pPr>
      <w:r>
        <w:rPr>
          <w:b/>
          <w:bCs/>
          <w:u w:val="single"/>
          <w:lang w:val="en-US"/>
        </w:rPr>
        <w:t xml:space="preserve">C) </w:t>
      </w:r>
      <w:r>
        <w:rPr>
          <w:b/>
          <w:bCs/>
          <w:sz w:val="24"/>
          <w:szCs w:val="24"/>
          <w:u w:val="single"/>
          <w:lang w:val="en-US"/>
        </w:rPr>
        <w:t>PAIRWORK : Use the statistics to make an assessment of Manchester United’s 2013 results (write a paragraph and report to the group)</w:t>
      </w:r>
    </w:p>
    <w:p w:rsidR="008415EC" w:rsidRDefault="008415EC">
      <w:pPr>
        <w:pStyle w:val="Standard"/>
        <w:spacing w:after="120" w:line="240" w:lineRule="auto"/>
        <w:rPr>
          <w:b/>
          <w:bCs/>
          <w:sz w:val="24"/>
          <w:szCs w:val="24"/>
          <w:lang w:val="en-US"/>
        </w:rPr>
      </w:pPr>
    </w:p>
    <w:p w:rsidR="008415EC" w:rsidRDefault="007E2660">
      <w:pPr>
        <w:pStyle w:val="Standard"/>
        <w:spacing w:after="120" w:line="240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C1. GRAMMAR</w:t>
      </w:r>
    </w:p>
    <w:p w:rsidR="008415EC" w:rsidRDefault="007E2660">
      <w:pPr>
        <w:pStyle w:val="Standard"/>
        <w:spacing w:after="120" w:line="240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Useful words with </w:t>
      </w:r>
      <w:r>
        <w:rPr>
          <w:b/>
          <w:bCs/>
          <w:sz w:val="24"/>
          <w:szCs w:val="24"/>
          <w:lang w:val="en-US"/>
        </w:rPr>
        <w:t>preposisions like “from”, “to”, “at” and “in” (cf exercise B)</w:t>
      </w:r>
    </w:p>
    <w:p w:rsidR="008415EC" w:rsidRDefault="007E2660">
      <w:pPr>
        <w:pStyle w:val="Standard"/>
        <w:spacing w:after="120" w:line="240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+ preterit/ present perfect</w:t>
      </w:r>
    </w:p>
    <w:p w:rsidR="008415EC" w:rsidRDefault="007E2660">
      <w:pPr>
        <w:pStyle w:val="Standard"/>
        <w:spacing w:after="0" w:line="240" w:lineRule="auto"/>
        <w:rPr>
          <w:i/>
          <w:iCs/>
        </w:rPr>
      </w:pPr>
      <w:r>
        <w:rPr>
          <w:i/>
          <w:iCs/>
        </w:rPr>
        <w:t>les bénéfices ont augmenté</w:t>
      </w:r>
      <w:r>
        <w:rPr>
          <w:i/>
          <w:iCs/>
        </w:rPr>
        <w:t xml:space="preserve"> de …% jusqu’à un total de ….. en 2012</w:t>
      </w:r>
    </w:p>
    <w:p w:rsidR="008415EC" w:rsidRDefault="007E2660">
      <w:pPr>
        <w:pStyle w:val="Standard"/>
        <w:spacing w:after="0" w:line="240" w:lineRule="auto"/>
        <w:rPr>
          <w:i/>
          <w:iCs/>
        </w:rPr>
      </w:pPr>
      <w:r>
        <w:rPr>
          <w:i/>
          <w:iCs/>
        </w:rPr>
        <w:t>ils ont baissé de ….. jusqu’à un total de …..</w:t>
      </w:r>
    </w:p>
    <w:p w:rsidR="008415EC" w:rsidRDefault="007E2660">
      <w:pPr>
        <w:pStyle w:val="Standard"/>
        <w:spacing w:after="0" w:line="240" w:lineRule="auto"/>
        <w:rPr>
          <w:i/>
          <w:iCs/>
        </w:rPr>
      </w:pPr>
      <w:r>
        <w:rPr>
          <w:i/>
          <w:iCs/>
        </w:rPr>
        <w:t>ils ont monté légèrement jusqu’à ….</w:t>
      </w:r>
    </w:p>
    <w:p w:rsidR="008415EC" w:rsidRDefault="007E2660">
      <w:pPr>
        <w:pStyle w:val="Standard"/>
        <w:spacing w:after="0" w:line="240" w:lineRule="auto"/>
        <w:rPr>
          <w:i/>
          <w:iCs/>
        </w:rPr>
      </w:pPr>
      <w:r>
        <w:rPr>
          <w:i/>
          <w:iCs/>
        </w:rPr>
        <w:t>ils sont en hausse de … par rapport à l’année dernière</w:t>
      </w:r>
    </w:p>
    <w:p w:rsidR="008415EC" w:rsidRDefault="007E2660">
      <w:pPr>
        <w:pStyle w:val="Standard"/>
        <w:spacing w:after="0" w:line="240" w:lineRule="auto"/>
        <w:rPr>
          <w:i/>
          <w:iCs/>
        </w:rPr>
      </w:pPr>
      <w:r>
        <w:rPr>
          <w:i/>
          <w:iCs/>
        </w:rPr>
        <w:t>ils s’élevent à un montant de…..</w:t>
      </w:r>
    </w:p>
    <w:p w:rsidR="008415EC" w:rsidRDefault="007E2660">
      <w:pPr>
        <w:pStyle w:val="Standard"/>
        <w:spacing w:after="120" w:line="240" w:lineRule="auto"/>
        <w:rPr>
          <w:b/>
          <w:lang w:val="en-US"/>
        </w:rPr>
      </w:pPr>
      <w:r>
        <w:rPr>
          <w:i/>
          <w:iCs/>
          <w:lang w:val="en-US"/>
        </w:rPr>
        <w:t>ils vont probablement augmenter d’un facteur</w:t>
      </w:r>
      <w:r>
        <w:rPr>
          <w:i/>
          <w:iCs/>
          <w:lang w:val="en-US"/>
        </w:rPr>
        <w:t xml:space="preserve"> de ….%</w:t>
      </w:r>
    </w:p>
    <w:p w:rsidR="008415EC" w:rsidRDefault="007E2660">
      <w:pPr>
        <w:pStyle w:val="Standard"/>
        <w:spacing w:after="120" w:line="240" w:lineRule="auto"/>
      </w:pPr>
      <w:r>
        <w:rPr>
          <w:b/>
          <w:sz w:val="28"/>
          <w:szCs w:val="28"/>
          <w:u w:val="single"/>
          <w:lang w:val="en-US"/>
        </w:rPr>
        <w:t>C2. PLAN</w:t>
      </w:r>
    </w:p>
    <w:p w:rsidR="008415EC" w:rsidRDefault="007E2660">
      <w:pPr>
        <w:pStyle w:val="Standard"/>
        <w:spacing w:after="120" w:line="240" w:lineRule="auto"/>
      </w:pPr>
      <w:r>
        <w:rPr>
          <w:b/>
          <w:sz w:val="24"/>
          <w:szCs w:val="24"/>
          <w:lang w:val="en-US"/>
        </w:rPr>
        <w:t xml:space="preserve">use the text and the STATISTICS on the next page 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4"/>
          <w:szCs w:val="24"/>
          <w:lang w:val="en-US"/>
        </w:rPr>
        <w:t>(From the Deloitte website ; 2013)</w:t>
      </w:r>
    </w:p>
    <w:p w:rsidR="008415EC" w:rsidRDefault="008415EC">
      <w:pPr>
        <w:pStyle w:val="Standard"/>
        <w:spacing w:after="120" w:line="240" w:lineRule="auto"/>
        <w:rPr>
          <w:b/>
          <w:sz w:val="20"/>
          <w:szCs w:val="20"/>
          <w:lang w:val="en-US"/>
        </w:rPr>
      </w:pPr>
    </w:p>
    <w:p w:rsidR="008415EC" w:rsidRDefault="007E2660">
      <w:pPr>
        <w:pStyle w:val="Standard"/>
        <w:numPr>
          <w:ilvl w:val="0"/>
          <w:numId w:val="6"/>
        </w:numPr>
        <w:spacing w:after="12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Manchester United : a football club or a company?</w:t>
      </w:r>
    </w:p>
    <w:p w:rsidR="008415EC" w:rsidRDefault="007E2660">
      <w:pPr>
        <w:pStyle w:val="Standard"/>
        <w:numPr>
          <w:ilvl w:val="0"/>
          <w:numId w:val="3"/>
        </w:numPr>
        <w:spacing w:after="12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club’s football results in the 2010s</w:t>
      </w:r>
    </w:p>
    <w:p w:rsidR="008415EC" w:rsidRDefault="007E2660">
      <w:pPr>
        <w:pStyle w:val="Standard"/>
        <w:numPr>
          <w:ilvl w:val="0"/>
          <w:numId w:val="3"/>
        </w:numPr>
        <w:spacing w:after="12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club’s financial situation in the 2010s</w:t>
      </w:r>
    </w:p>
    <w:p w:rsidR="008415EC" w:rsidRDefault="007E2660">
      <w:pPr>
        <w:pStyle w:val="Standard"/>
        <w:numPr>
          <w:ilvl w:val="0"/>
          <w:numId w:val="3"/>
        </w:numPr>
        <w:spacing w:after="12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MU’s revenue p</w:t>
      </w:r>
      <w:r>
        <w:rPr>
          <w:sz w:val="28"/>
          <w:szCs w:val="28"/>
          <w:lang w:val="en-US"/>
        </w:rPr>
        <w:t>rofile (= where the profits come from)</w:t>
      </w:r>
    </w:p>
    <w:p w:rsidR="008415EC" w:rsidRDefault="007E2660">
      <w:pPr>
        <w:pStyle w:val="Standard"/>
        <w:numPr>
          <w:ilvl w:val="0"/>
          <w:numId w:val="3"/>
        </w:numPr>
        <w:spacing w:after="120" w:line="240" w:lineRule="auto"/>
        <w:rPr>
          <w:sz w:val="28"/>
          <w:szCs w:val="28"/>
          <w:lang w:val="en-US"/>
        </w:rPr>
      </w:pPr>
      <w:bookmarkStart w:id="0" w:name="__DdeLink__208_3833020049"/>
      <w:r>
        <w:rPr>
          <w:sz w:val="28"/>
          <w:szCs w:val="28"/>
          <w:lang w:val="en-US"/>
        </w:rPr>
        <w:t>The Club’s debt (2005-2013)</w:t>
      </w:r>
      <w:bookmarkEnd w:id="0"/>
    </w:p>
    <w:p w:rsidR="008415EC" w:rsidRDefault="007E2660">
      <w:pPr>
        <w:pStyle w:val="Standard"/>
        <w:numPr>
          <w:ilvl w:val="0"/>
          <w:numId w:val="3"/>
        </w:numPr>
        <w:spacing w:after="12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conclusion : where does Manchester United’s revenue come from?</w:t>
      </w:r>
    </w:p>
    <w:p w:rsidR="008415EC" w:rsidRDefault="008415EC">
      <w:pPr>
        <w:pStyle w:val="Standard"/>
        <w:spacing w:after="120" w:line="240" w:lineRule="auto"/>
        <w:rPr>
          <w:sz w:val="28"/>
          <w:szCs w:val="28"/>
          <w:lang w:val="en-US"/>
        </w:rPr>
      </w:pPr>
    </w:p>
    <w:p w:rsidR="008415EC" w:rsidRDefault="008415EC">
      <w:pPr>
        <w:pStyle w:val="Standard"/>
        <w:spacing w:after="120" w:line="240" w:lineRule="auto"/>
        <w:rPr>
          <w:sz w:val="28"/>
          <w:szCs w:val="28"/>
          <w:lang w:val="en-US"/>
        </w:rPr>
      </w:pPr>
    </w:p>
    <w:p w:rsidR="008415EC" w:rsidRDefault="008415EC">
      <w:pPr>
        <w:pStyle w:val="Standard"/>
        <w:spacing w:after="120" w:line="240" w:lineRule="auto"/>
        <w:rPr>
          <w:sz w:val="28"/>
          <w:szCs w:val="28"/>
          <w:lang w:val="en-US"/>
        </w:rPr>
      </w:pPr>
    </w:p>
    <w:p w:rsidR="008415EC" w:rsidRDefault="008415EC">
      <w:pPr>
        <w:pStyle w:val="Standard"/>
        <w:spacing w:after="120" w:line="240" w:lineRule="auto"/>
        <w:rPr>
          <w:sz w:val="28"/>
          <w:szCs w:val="28"/>
          <w:lang w:val="en-US"/>
        </w:rPr>
      </w:pPr>
    </w:p>
    <w:p w:rsidR="008415EC" w:rsidRDefault="008415EC">
      <w:pPr>
        <w:pStyle w:val="Standard"/>
        <w:spacing w:after="120" w:line="240" w:lineRule="auto"/>
        <w:rPr>
          <w:sz w:val="28"/>
          <w:szCs w:val="28"/>
          <w:lang w:val="en-US"/>
        </w:rPr>
      </w:pPr>
    </w:p>
    <w:p w:rsidR="008415EC" w:rsidRDefault="007E2660">
      <w:pPr>
        <w:pStyle w:val="Standard"/>
        <w:spacing w:after="120" w:line="240" w:lineRule="auto"/>
        <w:rPr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47160</wp:posOffset>
            </wp:positionH>
            <wp:positionV relativeFrom="paragraph">
              <wp:posOffset>10800</wp:posOffset>
            </wp:positionV>
            <wp:extent cx="4090680" cy="3624120"/>
            <wp:effectExtent l="0" t="0" r="5070" b="0"/>
            <wp:wrapSquare wrapText="bothSides"/>
            <wp:docPr id="1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r="8287" b="13865"/>
                    <a:stretch>
                      <a:fillRect/>
                    </a:stretch>
                  </pic:blipFill>
                  <pic:spPr>
                    <a:xfrm>
                      <a:off x="0" y="0"/>
                      <a:ext cx="4090680" cy="36241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8415EC" w:rsidRDefault="008415EC">
      <w:pPr>
        <w:pStyle w:val="Standard"/>
        <w:spacing w:after="120" w:line="240" w:lineRule="auto"/>
        <w:rPr>
          <w:b/>
          <w:sz w:val="20"/>
          <w:szCs w:val="20"/>
          <w:lang w:val="en-US"/>
        </w:rPr>
      </w:pPr>
    </w:p>
    <w:p w:rsidR="008415EC" w:rsidRDefault="008415EC">
      <w:pPr>
        <w:pStyle w:val="Standard"/>
        <w:spacing w:after="120" w:line="240" w:lineRule="auto"/>
        <w:rPr>
          <w:b/>
          <w:sz w:val="20"/>
          <w:szCs w:val="20"/>
          <w:lang w:val="en-US"/>
        </w:rPr>
      </w:pPr>
    </w:p>
    <w:p w:rsidR="008415EC" w:rsidRDefault="008415EC">
      <w:pPr>
        <w:pStyle w:val="Standard"/>
        <w:spacing w:after="120" w:line="240" w:lineRule="auto"/>
        <w:rPr>
          <w:b/>
          <w:sz w:val="20"/>
          <w:szCs w:val="20"/>
          <w:lang w:val="en-US"/>
        </w:rPr>
      </w:pPr>
    </w:p>
    <w:p w:rsidR="008415EC" w:rsidRDefault="008415EC">
      <w:pPr>
        <w:pStyle w:val="Standard"/>
        <w:spacing w:after="120" w:line="240" w:lineRule="auto"/>
        <w:rPr>
          <w:b/>
          <w:sz w:val="20"/>
          <w:szCs w:val="20"/>
          <w:lang w:val="en-US"/>
        </w:rPr>
      </w:pPr>
    </w:p>
    <w:p w:rsidR="008415EC" w:rsidRDefault="008415EC">
      <w:pPr>
        <w:pStyle w:val="Standard"/>
        <w:spacing w:after="120" w:line="240" w:lineRule="auto"/>
        <w:rPr>
          <w:b/>
          <w:sz w:val="20"/>
          <w:szCs w:val="20"/>
          <w:lang w:val="en-US"/>
        </w:rPr>
      </w:pPr>
    </w:p>
    <w:p w:rsidR="008415EC" w:rsidRDefault="008415EC">
      <w:pPr>
        <w:pStyle w:val="Standard"/>
        <w:spacing w:after="120" w:line="240" w:lineRule="auto"/>
        <w:rPr>
          <w:b/>
          <w:sz w:val="20"/>
          <w:szCs w:val="20"/>
          <w:lang w:val="en-US"/>
        </w:rPr>
      </w:pPr>
    </w:p>
    <w:p w:rsidR="008415EC" w:rsidRDefault="008415EC">
      <w:pPr>
        <w:pStyle w:val="Standard"/>
        <w:spacing w:after="120" w:line="240" w:lineRule="auto"/>
        <w:rPr>
          <w:b/>
          <w:sz w:val="20"/>
          <w:szCs w:val="20"/>
          <w:lang w:val="en-US"/>
        </w:rPr>
      </w:pPr>
    </w:p>
    <w:p w:rsidR="008415EC" w:rsidRDefault="008415EC">
      <w:pPr>
        <w:pStyle w:val="Standard"/>
        <w:spacing w:after="120" w:line="240" w:lineRule="auto"/>
        <w:rPr>
          <w:b/>
          <w:sz w:val="20"/>
          <w:szCs w:val="20"/>
          <w:lang w:val="en-US"/>
        </w:rPr>
      </w:pPr>
    </w:p>
    <w:p w:rsidR="008415EC" w:rsidRDefault="008415EC">
      <w:pPr>
        <w:pStyle w:val="Standard"/>
        <w:spacing w:after="120" w:line="240" w:lineRule="auto"/>
        <w:rPr>
          <w:b/>
          <w:sz w:val="20"/>
          <w:szCs w:val="20"/>
          <w:lang w:val="en-US"/>
        </w:rPr>
      </w:pPr>
    </w:p>
    <w:p w:rsidR="008415EC" w:rsidRDefault="008415EC">
      <w:pPr>
        <w:pStyle w:val="Standard"/>
        <w:spacing w:after="120" w:line="240" w:lineRule="auto"/>
        <w:rPr>
          <w:b/>
          <w:sz w:val="20"/>
          <w:szCs w:val="20"/>
          <w:lang w:val="en-US"/>
        </w:rPr>
      </w:pPr>
    </w:p>
    <w:p w:rsidR="008415EC" w:rsidRDefault="008415EC">
      <w:pPr>
        <w:pStyle w:val="Standard"/>
        <w:spacing w:after="120" w:line="240" w:lineRule="auto"/>
        <w:rPr>
          <w:b/>
          <w:sz w:val="20"/>
          <w:szCs w:val="20"/>
          <w:lang w:val="en-US"/>
        </w:rPr>
      </w:pPr>
    </w:p>
    <w:p w:rsidR="008415EC" w:rsidRDefault="008415EC">
      <w:pPr>
        <w:pStyle w:val="Standard"/>
        <w:spacing w:after="120" w:line="240" w:lineRule="auto"/>
        <w:rPr>
          <w:b/>
          <w:sz w:val="20"/>
          <w:szCs w:val="20"/>
          <w:lang w:val="en-US"/>
        </w:rPr>
      </w:pPr>
    </w:p>
    <w:p w:rsidR="008415EC" w:rsidRDefault="008415EC">
      <w:pPr>
        <w:pStyle w:val="Standard"/>
        <w:spacing w:after="120" w:line="240" w:lineRule="auto"/>
        <w:rPr>
          <w:b/>
          <w:sz w:val="20"/>
          <w:szCs w:val="20"/>
          <w:lang w:val="en-US"/>
        </w:rPr>
      </w:pPr>
    </w:p>
    <w:p w:rsidR="008415EC" w:rsidRDefault="008415EC">
      <w:pPr>
        <w:pStyle w:val="Standard"/>
        <w:spacing w:after="120" w:line="240" w:lineRule="auto"/>
        <w:rPr>
          <w:b/>
          <w:sz w:val="20"/>
          <w:szCs w:val="20"/>
          <w:lang w:val="en-US"/>
        </w:rPr>
      </w:pPr>
    </w:p>
    <w:p w:rsidR="008415EC" w:rsidRDefault="007E2660">
      <w:pPr>
        <w:pStyle w:val="Standard"/>
        <w:spacing w:after="120" w:line="240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(missing words : </w:t>
      </w:r>
      <w:r>
        <w:rPr>
          <w:b/>
          <w:sz w:val="20"/>
          <w:szCs w:val="20"/>
          <w:u w:val="single"/>
          <w:lang w:val="en-US"/>
        </w:rPr>
        <w:t>takeover</w:t>
      </w:r>
      <w:r>
        <w:rPr>
          <w:b/>
          <w:sz w:val="20"/>
          <w:szCs w:val="20"/>
          <w:lang w:val="en-US"/>
        </w:rPr>
        <w:t xml:space="preserve"> May 2005 / </w:t>
      </w:r>
      <w:r>
        <w:rPr>
          <w:b/>
          <w:sz w:val="20"/>
          <w:szCs w:val="20"/>
          <w:u w:val="single"/>
          <w:lang w:val="en-US"/>
        </w:rPr>
        <w:t>2006</w:t>
      </w:r>
      <w:r>
        <w:rPr>
          <w:b/>
          <w:sz w:val="20"/>
          <w:szCs w:val="20"/>
          <w:lang w:val="en-US"/>
        </w:rPr>
        <w:t xml:space="preserve"> refinancing / </w:t>
      </w:r>
      <w:r>
        <w:rPr>
          <w:b/>
          <w:sz w:val="20"/>
          <w:szCs w:val="20"/>
          <w:u w:val="single"/>
          <w:lang w:val="en-US"/>
        </w:rPr>
        <w:t>2010</w:t>
      </w:r>
      <w:r>
        <w:rPr>
          <w:b/>
          <w:sz w:val="20"/>
          <w:szCs w:val="20"/>
          <w:lang w:val="en-US"/>
        </w:rPr>
        <w:t xml:space="preserve"> bond issue)</w:t>
      </w:r>
    </w:p>
    <w:p w:rsidR="008415EC" w:rsidRDefault="007E2660">
      <w:pPr>
        <w:pStyle w:val="Standard"/>
        <w:spacing w:after="120" w:line="24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3960</wp:posOffset>
            </wp:positionH>
            <wp:positionV relativeFrom="paragraph">
              <wp:posOffset>47520</wp:posOffset>
            </wp:positionV>
            <wp:extent cx="5229360" cy="3582720"/>
            <wp:effectExtent l="0" t="0" r="9390" b="0"/>
            <wp:wrapSquare wrapText="bothSides"/>
            <wp:docPr id="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 t="18391"/>
                    <a:stretch>
                      <a:fillRect/>
                    </a:stretch>
                  </pic:blipFill>
                  <pic:spPr>
                    <a:xfrm>
                      <a:off x="0" y="0"/>
                      <a:ext cx="5229360" cy="35827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8415EC" w:rsidRDefault="008415EC">
      <w:pPr>
        <w:pStyle w:val="Standard"/>
        <w:spacing w:after="120" w:line="240" w:lineRule="auto"/>
      </w:pPr>
    </w:p>
    <w:p w:rsidR="008415EC" w:rsidRDefault="008415EC">
      <w:pPr>
        <w:pStyle w:val="Standard"/>
      </w:pPr>
    </w:p>
    <w:p w:rsidR="008415EC" w:rsidRDefault="008415EC">
      <w:pPr>
        <w:pStyle w:val="Standard"/>
      </w:pPr>
    </w:p>
    <w:p w:rsidR="008415EC" w:rsidRDefault="008415EC">
      <w:pPr>
        <w:pStyle w:val="Standard"/>
      </w:pPr>
    </w:p>
    <w:p w:rsidR="008415EC" w:rsidRDefault="008415EC">
      <w:pPr>
        <w:pStyle w:val="Standard"/>
      </w:pPr>
    </w:p>
    <w:p w:rsidR="008415EC" w:rsidRDefault="008415EC">
      <w:pPr>
        <w:pStyle w:val="Standard"/>
      </w:pPr>
    </w:p>
    <w:sectPr w:rsidR="008415EC">
      <w:headerReference w:type="default" r:id="rId9"/>
      <w:footerReference w:type="default" r:id="rId10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7E2660">
      <w:r>
        <w:separator/>
      </w:r>
    </w:p>
  </w:endnote>
  <w:endnote w:type="continuationSeparator" w:id="0">
    <w:p w:rsidR="00000000" w:rsidRDefault="007E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buntu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57D1E" w:rsidRDefault="007E2660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7E2660">
      <w:r>
        <w:rPr>
          <w:color w:val="000000"/>
        </w:rPr>
        <w:separator/>
      </w:r>
    </w:p>
  </w:footnote>
  <w:footnote w:type="continuationSeparator" w:id="0">
    <w:p w:rsidR="00000000" w:rsidRDefault="007E2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57D1E" w:rsidRDefault="007E2660">
    <w:pPr>
      <w:pStyle w:val="Header"/>
    </w:pPr>
    <w:r>
      <w:t>Expertstats/ ceco</w:t>
    </w:r>
    <w:r>
      <w:t xml:space="preserve">          </w:t>
    </w:r>
    <w:r>
      <w:rPr>
        <w:rFonts w:ascii="Times New Roman" w:hAnsi="Times New Roman"/>
        <w:b/>
        <w:bCs/>
        <w:i/>
        <w:iCs/>
        <w:kern w:val="3"/>
        <w:sz w:val="24"/>
        <w:szCs w:val="24"/>
        <w:lang w:val="en-US" w:eastAsia="fr-FR"/>
      </w:rPr>
      <w:t>Manchester United rises in profits and revenue</w:t>
    </w:r>
    <w:r>
      <w:rPr>
        <w:i/>
        <w:iCs/>
        <w:sz w:val="24"/>
        <w:szCs w:val="24"/>
      </w:rPr>
      <w:t xml:space="preserve">           </w:t>
    </w:r>
    <w:r>
      <w:t xml:space="preserve">               2023-24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478E"/>
    <w:multiLevelType w:val="multilevel"/>
    <w:tmpl w:val="929AA38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BDE51CC"/>
    <w:multiLevelType w:val="multilevel"/>
    <w:tmpl w:val="82AEB5BA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3449200C"/>
    <w:multiLevelType w:val="multilevel"/>
    <w:tmpl w:val="4C8E6630"/>
    <w:styleLink w:val="WWNum3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3A394A74"/>
    <w:multiLevelType w:val="multilevel"/>
    <w:tmpl w:val="21C85CB8"/>
    <w:styleLink w:val="WWNum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415EC"/>
    <w:rsid w:val="007E2660"/>
    <w:rsid w:val="0084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A98663-82AD-4F3C-9E39-94B19614E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uiPriority w:val="9"/>
    <w:qFormat/>
    <w:p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3"/>
      <w:sz w:val="48"/>
      <w:szCs w:val="4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introduction">
    <w:name w:val="introduction"/>
    <w:basedOn w:val="Standard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Normal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BalloonText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ListParagraph">
    <w:name w:val="List Paragraph"/>
    <w:basedOn w:val="Standard"/>
    <w:pPr>
      <w:ind w:left="720"/>
      <w:contextualSpacing/>
    </w:pPr>
  </w:style>
  <w:style w:type="paragraph" w:customStyle="1" w:styleId="HeaderandFooter">
    <w:name w:val="Header and Footer"/>
    <w:basedOn w:val="Standard"/>
    <w:pPr>
      <w:suppressLineNumbers/>
      <w:tabs>
        <w:tab w:val="center" w:pos="4536"/>
        <w:tab w:val="right" w:pos="9072"/>
      </w:tabs>
    </w:pPr>
  </w:style>
  <w:style w:type="paragraph" w:styleId="Header">
    <w:name w:val="header"/>
    <w:basedOn w:val="HeaderandFoot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HeaderandFooter"/>
  </w:style>
  <w:style w:type="character" w:customStyle="1" w:styleId="Heading1Char">
    <w:name w:val="Heading 1 Char"/>
    <w:basedOn w:val="DefaultParagraphFont"/>
    <w:rPr>
      <w:rFonts w:ascii="Times New Roman" w:eastAsia="Times New Roman" w:hAnsi="Times New Roman" w:cs="Times New Roman"/>
      <w:b/>
      <w:bCs/>
      <w:kern w:val="3"/>
      <w:sz w:val="48"/>
      <w:szCs w:val="48"/>
      <w:lang w:eastAsia="fr-FR"/>
    </w:rPr>
  </w:style>
  <w:style w:type="character" w:customStyle="1" w:styleId="story-date">
    <w:name w:val="story-date"/>
    <w:basedOn w:val="DefaultParagraphFont"/>
    <w:rPr>
      <w:rFonts w:cs="Times New Roman"/>
    </w:rPr>
  </w:style>
  <w:style w:type="character" w:customStyle="1" w:styleId="Date1">
    <w:name w:val="Date1"/>
    <w:basedOn w:val="DefaultParagraphFont"/>
    <w:rPr>
      <w:rFonts w:cs="Times New Roman"/>
    </w:rPr>
  </w:style>
  <w:style w:type="character" w:customStyle="1" w:styleId="time-text">
    <w:name w:val="time-text"/>
    <w:basedOn w:val="DefaultParagraphFont"/>
    <w:rPr>
      <w:rFonts w:cs="Times New Roman"/>
    </w:rPr>
  </w:style>
  <w:style w:type="character" w:customStyle="1" w:styleId="time">
    <w:name w:val="time"/>
    <w:basedOn w:val="DefaultParagraphFont"/>
    <w:rPr>
      <w:rFonts w:cs="Times New Roman"/>
    </w:rPr>
  </w:style>
  <w:style w:type="character" w:customStyle="1" w:styleId="cross-head">
    <w:name w:val="cross-head"/>
    <w:basedOn w:val="DefaultParagraphFont"/>
    <w:rPr>
      <w:rFonts w:cs="Times New Roman"/>
    </w:rPr>
  </w:style>
  <w:style w:type="character" w:customStyle="1" w:styleId="BalloonTextChar">
    <w:name w:val="Balloon Text Char"/>
    <w:basedOn w:val="DefaultParagraphFont"/>
    <w:rPr>
      <w:rFonts w:ascii="Tahoma" w:eastAsia="Tahoma" w:hAnsi="Tahoma" w:cs="Tahoma"/>
      <w:sz w:val="16"/>
      <w:szCs w:val="16"/>
    </w:rPr>
  </w:style>
  <w:style w:type="character" w:customStyle="1" w:styleId="NumberingSymbols">
    <w:name w:val="Numbering Symbols"/>
  </w:style>
  <w:style w:type="character" w:customStyle="1" w:styleId="ListLabel1">
    <w:name w:val="ListLabel 1"/>
    <w:rPr>
      <w:rFonts w:cs="Times New Roman"/>
      <w:sz w:val="16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  <w:style w:type="numbering" w:customStyle="1" w:styleId="WWNum3">
    <w:name w:val="WWNum3"/>
    <w:basedOn w:val="NoList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Manchester United rises in profits and revenue</dc:title>
  <dc:creator>michel</dc:creator>
  <cp:lastModifiedBy>app</cp:lastModifiedBy>
  <cp:revision>2</cp:revision>
  <cp:lastPrinted>2023-08-29T12:43:00Z</cp:lastPrinted>
  <dcterms:created xsi:type="dcterms:W3CDTF">2025-09-03T00:07:00Z</dcterms:created>
  <dcterms:modified xsi:type="dcterms:W3CDTF">2025-09-03T00:07:00Z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