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48D8B" w14:textId="77777777" w:rsidR="00D8562C" w:rsidRPr="00A56DB5" w:rsidRDefault="00D8562C" w:rsidP="00A56DB5">
      <w:pPr>
        <w:shd w:val="clear" w:color="auto" w:fill="000000"/>
        <w:spacing w:after="0" w:line="204" w:lineRule="atLeast"/>
        <w:jc w:val="both"/>
        <w:textAlignment w:val="baseline"/>
        <w:outlineLvl w:val="0"/>
        <w:rPr>
          <w:rFonts w:ascii="Arial" w:eastAsia="Times New Roman" w:hAnsi="Arial" w:cs="Arial"/>
          <w:color w:val="FFFFFF"/>
          <w:kern w:val="36"/>
          <w:sz w:val="24"/>
          <w:szCs w:val="24"/>
          <w:lang w:eastAsia="fr-FR"/>
        </w:rPr>
      </w:pPr>
      <w:r w:rsidRPr="00A56DB5">
        <w:rPr>
          <w:rFonts w:ascii="Arial" w:eastAsia="Times New Roman" w:hAnsi="Arial" w:cs="Arial"/>
          <w:color w:val="FFFFFF"/>
          <w:kern w:val="36"/>
          <w:sz w:val="24"/>
          <w:szCs w:val="24"/>
          <w:lang w:eastAsia="fr-FR"/>
        </w:rPr>
        <w:t xml:space="preserve">Money-laundering ring </w:t>
      </w:r>
      <w:proofErr w:type="spellStart"/>
      <w:r w:rsidRPr="00A56DB5">
        <w:rPr>
          <w:rFonts w:ascii="Arial" w:eastAsia="Times New Roman" w:hAnsi="Arial" w:cs="Arial"/>
          <w:color w:val="FFFFFF"/>
          <w:kern w:val="36"/>
          <w:sz w:val="24"/>
          <w:szCs w:val="24"/>
          <w:lang w:eastAsia="fr-FR"/>
        </w:rPr>
        <w:t>pushed</w:t>
      </w:r>
      <w:proofErr w:type="spellEnd"/>
      <w:r w:rsidRPr="00A56DB5">
        <w:rPr>
          <w:rFonts w:ascii="Arial" w:eastAsia="Times New Roman" w:hAnsi="Arial" w:cs="Arial"/>
          <w:color w:val="FFFFFF"/>
          <w:kern w:val="36"/>
          <w:sz w:val="24"/>
          <w:szCs w:val="24"/>
          <w:lang w:eastAsia="fr-FR"/>
        </w:rPr>
        <w:t xml:space="preserve"> $4billion </w:t>
      </w:r>
      <w:proofErr w:type="spellStart"/>
      <w:r w:rsidRPr="00A56DB5">
        <w:rPr>
          <w:rFonts w:ascii="Arial" w:eastAsia="Times New Roman" w:hAnsi="Arial" w:cs="Arial"/>
          <w:color w:val="FFFFFF"/>
          <w:kern w:val="36"/>
          <w:sz w:val="24"/>
          <w:szCs w:val="24"/>
          <w:lang w:eastAsia="fr-FR"/>
        </w:rPr>
        <w:t>through</w:t>
      </w:r>
      <w:proofErr w:type="spellEnd"/>
      <w:r w:rsidRPr="00A56DB5">
        <w:rPr>
          <w:rFonts w:ascii="Arial" w:eastAsia="Times New Roman" w:hAnsi="Arial" w:cs="Arial"/>
          <w:color w:val="FFFFFF"/>
          <w:kern w:val="36"/>
          <w:sz w:val="24"/>
          <w:szCs w:val="24"/>
          <w:lang w:eastAsia="fr-FR"/>
        </w:rPr>
        <w:t xml:space="preserve"> HSBC</w:t>
      </w:r>
    </w:p>
    <w:p w14:paraId="5B163E34" w14:textId="77777777" w:rsidR="00D8562C" w:rsidRPr="00A56DB5" w:rsidRDefault="00D8562C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357F0B1F" w14:textId="0AC628FB" w:rsidR="00D8562C" w:rsidRPr="00A56DB5" w:rsidRDefault="00C27C55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hyperlink r:id="rId4" w:history="1">
        <w:r w:rsidR="00D8562C" w:rsidRPr="00A56DB5">
          <w:rPr>
            <w:rStyle w:val="Lienhypertexte"/>
            <w:sz w:val="24"/>
            <w:szCs w:val="24"/>
          </w:rPr>
          <w:t xml:space="preserve">Money-laundering ring </w:t>
        </w:r>
        <w:proofErr w:type="spellStart"/>
        <w:r w:rsidR="00D8562C" w:rsidRPr="00A56DB5">
          <w:rPr>
            <w:rStyle w:val="Lienhypertexte"/>
            <w:sz w:val="24"/>
            <w:szCs w:val="24"/>
          </w:rPr>
          <w:t>pushed</w:t>
        </w:r>
        <w:proofErr w:type="spellEnd"/>
        <w:r w:rsidR="00D8562C" w:rsidRPr="00A56DB5">
          <w:rPr>
            <w:rStyle w:val="Lienhypertexte"/>
            <w:sz w:val="24"/>
            <w:szCs w:val="24"/>
          </w:rPr>
          <w:t xml:space="preserve"> $4billion </w:t>
        </w:r>
        <w:proofErr w:type="spellStart"/>
        <w:r w:rsidR="00D8562C" w:rsidRPr="00A56DB5">
          <w:rPr>
            <w:rStyle w:val="Lienhypertexte"/>
            <w:sz w:val="24"/>
            <w:szCs w:val="24"/>
          </w:rPr>
          <w:t>through</w:t>
        </w:r>
        <w:proofErr w:type="spellEnd"/>
        <w:r w:rsidR="00D8562C" w:rsidRPr="00A56DB5">
          <w:rPr>
            <w:rStyle w:val="Lienhypertexte"/>
            <w:sz w:val="24"/>
            <w:szCs w:val="24"/>
          </w:rPr>
          <w:t xml:space="preserve"> HSBC | TBIJ (thebureauinvestigates.com)</w:t>
        </w:r>
      </w:hyperlink>
    </w:p>
    <w:p w14:paraId="02892485" w14:textId="7F5D331E" w:rsidR="00D8562C" w:rsidRPr="00A56DB5" w:rsidRDefault="00D8562C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A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vast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money-laundering </w:t>
      </w:r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ring</w:t>
      </w: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moved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$4.2bn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through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 network of 60 HSBC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accounts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 Hong Kong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starting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only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two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years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after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bank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promised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to clean up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its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act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an investigation by the Bureau of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Investigative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Journalism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and the Guardian has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revealed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624AB0EC" w14:textId="77777777" w:rsidR="00D8562C" w:rsidRPr="00A56DB5" w:rsidRDefault="00D8562C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Insiders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have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raised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questions over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whether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HSBC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appropriately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informed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US </w:t>
      </w:r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monitors</w:t>
      </w: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about the ring,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which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was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uncovered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by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bank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during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internal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review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independent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monitoring team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was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specifically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installed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by the US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Department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of Justice (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DoJ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) as part of a deal not to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prosecute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HSBC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2012,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when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bank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admitted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allowing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Latin American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drug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cartels to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launder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hundreds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of millions of dollars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through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accounts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667226D3" w14:textId="77777777" w:rsidR="00D8562C" w:rsidRPr="00A56DB5" w:rsidRDefault="00D8562C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HSBC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discovered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Hong Kong ring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2016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while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trying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assess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exposure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wealthy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Gupta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family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who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have been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embroiled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 corruption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scandal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allegations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 South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Africa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Guptas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have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denied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any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wrongdoing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44485C5F" w14:textId="77777777" w:rsidR="00D8562C" w:rsidRPr="00A56DB5" w:rsidRDefault="00D8562C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While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resulting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report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concluded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that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exposure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Gupta-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linked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accounts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was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“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contained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and minimal”,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HSBC’s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financial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investigations unit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ended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up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raising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concerns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about “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larger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professional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money laundering networks”,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including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Hong Kong ring,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which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said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had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processed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more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than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$4.2bn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worth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of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payments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between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2014 and 2017.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While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much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of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this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sum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may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not have been “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dirty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money”, laundering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often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relies on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mixing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legitimate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and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illegitimate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funds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together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270C7BAF" w14:textId="77777777" w:rsidR="00D8562C" w:rsidRPr="00A56DB5" w:rsidRDefault="00D8562C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bank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which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headquartered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 London,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would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have been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expected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disclose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information to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independent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monitors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brought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 by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DoJ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when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criminal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proceedings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were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deferred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on the condition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bank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reform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anti-money laundering checks.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However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former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members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of the monitoring team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they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were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never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told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about the Hong Kong ring.</w:t>
      </w:r>
    </w:p>
    <w:p w14:paraId="4D77B6E8" w14:textId="77777777" w:rsidR="00A56DB5" w:rsidRDefault="00D8562C" w:rsidP="00A56D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“HSBC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had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nearly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decade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clean up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act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yet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continued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</w:t>
      </w:r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break the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law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after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receiving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mere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slaps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on the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wrist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”</w:t>
      </w:r>
      <w:r w:rsid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proofErr w:type="spellStart"/>
      <w:r w:rsid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declared</w:t>
      </w:r>
      <w:proofErr w:type="spellEnd"/>
      <w:r w:rsid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Elizabeth Warren, US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senator</w:t>
      </w:r>
      <w:proofErr w:type="spellEnd"/>
      <w:r w:rsid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</w:t>
      </w: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“HSBC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never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voluntarily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disclosed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money laundering.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They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waited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to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be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asked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about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it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,” one former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member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of the monitoring team,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who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agreed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speak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on the condition of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anonymity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said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. “As far as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I’m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aware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this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particular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report …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was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never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disclosed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the monitor,”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they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confirmed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adding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that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this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appeared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bigger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money-laundering network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than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any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they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had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identified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at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bank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  <w:r w:rsid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</w:p>
    <w:p w14:paraId="0C86B36B" w14:textId="77777777" w:rsidR="00A56DB5" w:rsidRDefault="00A56DB5" w:rsidP="00A56D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61E8354F" w14:textId="04B0C51E" w:rsidR="00D8562C" w:rsidRDefault="00D8562C" w:rsidP="00A56D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Another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former official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from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team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suggested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was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likely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that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HSBC report “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would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have </w:t>
      </w:r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made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it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to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board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level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,”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adding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executives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at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bank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could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have been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aware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of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suspected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network.</w:t>
      </w:r>
    </w:p>
    <w:p w14:paraId="269F33CB" w14:textId="77777777" w:rsidR="00A56DB5" w:rsidRPr="00A56DB5" w:rsidRDefault="00A56DB5" w:rsidP="00A56D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24521056" w14:textId="77777777" w:rsidR="00D8562C" w:rsidRPr="00A56DB5" w:rsidRDefault="00D8562C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HSBC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told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Bureau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reported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suspected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money laundering to local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authorities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“as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appropriate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”, but the monitor “serves a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different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role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helping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bank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improve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capabilities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” and all discussions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with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team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were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confidential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7B4977A6" w14:textId="77777777" w:rsidR="00D8562C" w:rsidRPr="00A56DB5" w:rsidRDefault="00D8562C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bank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facing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criticism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from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senior</w:t>
      </w: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political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figures on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both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sides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of the Atlantic, as are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regulators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for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failing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adequately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hold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executives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to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account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68BD86A1" w14:textId="77777777" w:rsidR="00D8562C" w:rsidRPr="00A56DB5" w:rsidRDefault="00D8562C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lastRenderedPageBreak/>
        <w:t xml:space="preserve">Pat McFadden,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UK’s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shadow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economic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secretary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and a </w:t>
      </w:r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Labour MP</w:t>
      </w: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said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case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illustrated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need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for “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tougher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standards</w:t>
      </w: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” on money laundering and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financial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crime.</w:t>
      </w:r>
    </w:p>
    <w:p w14:paraId="49E2CB05" w14:textId="77777777" w:rsidR="00D8562C" w:rsidRPr="00A56DB5" w:rsidRDefault="00D8562C" w:rsidP="00A56D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“The UK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rightly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prides </w:t>
      </w:r>
      <w:proofErr w:type="spellStart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itself</w:t>
      </w:r>
      <w:proofErr w:type="spellEnd"/>
      <w:r w:rsidRPr="00A5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on</w:t>
      </w:r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having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 global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financial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services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sector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,”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he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said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, “but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that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sector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can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only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prosper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in the future if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operates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to the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highest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standards and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rigorous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action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is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taken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against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proofErr w:type="spellStart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illicit</w:t>
      </w:r>
      <w:proofErr w:type="spellEnd"/>
      <w:r w:rsidRPr="00A56DB5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finance and money laundering.”</w:t>
      </w:r>
    </w:p>
    <w:p w14:paraId="578AC7F5" w14:textId="77777777" w:rsidR="00D8562C" w:rsidRPr="00A56DB5" w:rsidRDefault="00D8562C" w:rsidP="00A56DB5">
      <w:pPr>
        <w:jc w:val="both"/>
        <w:rPr>
          <w:sz w:val="24"/>
          <w:szCs w:val="24"/>
        </w:rPr>
      </w:pPr>
    </w:p>
    <w:sectPr w:rsidR="00D8562C" w:rsidRPr="00A56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2C"/>
    <w:rsid w:val="00A56DB5"/>
    <w:rsid w:val="00D8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61EB"/>
  <w15:chartTrackingRefBased/>
  <w15:docId w15:val="{FBB4B49B-CD4D-41B9-B940-3061B2FB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85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3244">
              <w:marLeft w:val="453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5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32389">
              <w:marLeft w:val="453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ebureauinvestigates.com/stories/2021-07-28/money-laundering-ring-pushed-4.2bn-through-hsb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3021</Characters>
  <Application>Microsoft Office Word</Application>
  <DocSecurity>0</DocSecurity>
  <Lines>25</Lines>
  <Paragraphs>7</Paragraphs>
  <ScaleCrop>false</ScaleCrop>
  <Company>universite de lorraine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dcterms:created xsi:type="dcterms:W3CDTF">2026-02-10T11:43:00Z</dcterms:created>
  <dcterms:modified xsi:type="dcterms:W3CDTF">2026-02-10T11:43:00Z</dcterms:modified>
</cp:coreProperties>
</file>