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F7" w:rsidRDefault="00B466F2"/>
    <w:p w:rsidR="007A6FC5" w:rsidRDefault="002F2ABA">
      <w:r>
        <w:t xml:space="preserve">                              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46"/>
      </w:tblGrid>
      <w:tr w:rsidR="007A6FC5" w:rsidTr="007A6FC5">
        <w:tc>
          <w:tcPr>
            <w:tcW w:w="11046" w:type="dxa"/>
          </w:tcPr>
          <w:p w:rsidR="007A6FC5" w:rsidRDefault="007A6FC5">
            <w:r>
              <w:t xml:space="preserve">                                                          </w:t>
            </w:r>
          </w:p>
          <w:p w:rsidR="007A6FC5" w:rsidRDefault="007A6FC5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</w:t>
            </w:r>
            <w:r w:rsidRPr="007A6FC5">
              <w:rPr>
                <w:b/>
                <w:sz w:val="28"/>
                <w:szCs w:val="28"/>
              </w:rPr>
              <w:t xml:space="preserve"> Orthophonie L2  </w:t>
            </w:r>
            <w:r w:rsidR="00AD549C">
              <w:rPr>
                <w:b/>
                <w:sz w:val="28"/>
                <w:szCs w:val="28"/>
              </w:rPr>
              <w:t xml:space="preserve"> </w:t>
            </w:r>
            <w:r w:rsidRPr="007A6FC5">
              <w:rPr>
                <w:b/>
                <w:sz w:val="28"/>
                <w:szCs w:val="28"/>
              </w:rPr>
              <w:t xml:space="preserve">semestre 3    Memento 3  </w:t>
            </w:r>
          </w:p>
          <w:p w:rsidR="007A6FC5" w:rsidRPr="007A6FC5" w:rsidRDefault="007A6FC5">
            <w:pPr>
              <w:rPr>
                <w:b/>
                <w:sz w:val="28"/>
                <w:szCs w:val="28"/>
              </w:rPr>
            </w:pPr>
          </w:p>
        </w:tc>
      </w:tr>
    </w:tbl>
    <w:p w:rsidR="00F20CC2" w:rsidRDefault="00EF44D4">
      <w:r>
        <w:t xml:space="preserve">      </w:t>
      </w:r>
      <w:r w:rsidR="002F2ABA">
        <w:t xml:space="preserve">  </w:t>
      </w:r>
      <w:r w:rsidR="009803BA">
        <w:t xml:space="preserve">                               </w:t>
      </w:r>
    </w:p>
    <w:p w:rsidR="001F69C0" w:rsidRDefault="00EF44D4">
      <w:r>
        <w:t xml:space="preserve">          </w:t>
      </w:r>
      <w:r w:rsidR="00F20CC2">
        <w:t xml:space="preserve">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523"/>
        <w:gridCol w:w="5523"/>
      </w:tblGrid>
      <w:tr w:rsidR="001F69C0" w:rsidTr="001F69C0">
        <w:tc>
          <w:tcPr>
            <w:tcW w:w="5523" w:type="dxa"/>
          </w:tcPr>
          <w:p w:rsidR="001F69C0" w:rsidRDefault="001F69C0">
            <w:r>
              <w:rPr>
                <w:noProof/>
                <w:lang w:eastAsia="fr-FR"/>
              </w:rPr>
              <w:drawing>
                <wp:inline distT="0" distB="0" distL="0" distR="0" wp14:anchorId="62845627" wp14:editId="09EA0C7C">
                  <wp:extent cx="1066401" cy="1028700"/>
                  <wp:effectExtent l="0" t="0" r="635" b="0"/>
                  <wp:docPr id="3" name="Image 3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UDOC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74" cy="103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</w:tcPr>
          <w:p w:rsidR="001F69C0" w:rsidRDefault="001F69C0"/>
          <w:p w:rsidR="001F69C0" w:rsidRPr="001F69C0" w:rsidRDefault="00530A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—  </w:t>
            </w:r>
            <w:r>
              <w:rPr>
                <w:rFonts w:cstheme="minorHAnsi"/>
                <w:b/>
                <w:sz w:val="24"/>
                <w:szCs w:val="24"/>
              </w:rPr>
              <w:t>❶</w:t>
            </w:r>
            <w:r w:rsidR="00413B70">
              <w:rPr>
                <w:b/>
                <w:sz w:val="24"/>
                <w:szCs w:val="24"/>
              </w:rPr>
              <w:t>Pour r</w:t>
            </w:r>
            <w:r w:rsidR="001F69C0" w:rsidRPr="001F69C0">
              <w:rPr>
                <w:b/>
                <w:sz w:val="24"/>
                <w:szCs w:val="24"/>
              </w:rPr>
              <w:t>echercher des mémoires</w:t>
            </w:r>
          </w:p>
          <w:p w:rsidR="001F69C0" w:rsidRPr="001F69C0" w:rsidRDefault="001F69C0">
            <w:pPr>
              <w:rPr>
                <w:b/>
                <w:sz w:val="24"/>
                <w:szCs w:val="24"/>
              </w:rPr>
            </w:pPr>
          </w:p>
          <w:p w:rsidR="007F6E0E" w:rsidRDefault="007F6E0E">
            <w:pPr>
              <w:rPr>
                <w:b/>
                <w:sz w:val="24"/>
                <w:szCs w:val="24"/>
              </w:rPr>
            </w:pPr>
          </w:p>
          <w:p w:rsidR="001F69C0" w:rsidRDefault="00413B70">
            <w:r>
              <w:rPr>
                <w:b/>
                <w:sz w:val="24"/>
                <w:szCs w:val="24"/>
              </w:rPr>
              <w:t xml:space="preserve">— </w:t>
            </w:r>
            <w:r w:rsidR="00530A68">
              <w:rPr>
                <w:b/>
                <w:sz w:val="24"/>
                <w:szCs w:val="24"/>
              </w:rPr>
              <w:t xml:space="preserve"> </w:t>
            </w:r>
            <w:r w:rsidR="00530A68">
              <w:rPr>
                <w:rFonts w:cstheme="minorHAnsi"/>
                <w:b/>
                <w:sz w:val="24"/>
                <w:szCs w:val="24"/>
              </w:rPr>
              <w:t>❷</w:t>
            </w:r>
            <w:r w:rsidR="00C51349">
              <w:rPr>
                <w:b/>
                <w:sz w:val="24"/>
                <w:szCs w:val="24"/>
              </w:rPr>
              <w:t xml:space="preserve"> Pour rechercher des livres</w:t>
            </w:r>
            <w:r w:rsidR="001F69C0" w:rsidRPr="001F69C0">
              <w:rPr>
                <w:b/>
                <w:sz w:val="24"/>
                <w:szCs w:val="24"/>
              </w:rPr>
              <w:t xml:space="preserve"> dans le</w:t>
            </w:r>
            <w:r>
              <w:rPr>
                <w:b/>
                <w:sz w:val="24"/>
                <w:szCs w:val="24"/>
              </w:rPr>
              <w:t>s</w:t>
            </w:r>
            <w:r w:rsidR="001F69C0" w:rsidRPr="001F69C0">
              <w:rPr>
                <w:b/>
                <w:sz w:val="24"/>
                <w:szCs w:val="24"/>
              </w:rPr>
              <w:t xml:space="preserve"> BIB /UL</w:t>
            </w:r>
          </w:p>
        </w:tc>
      </w:tr>
    </w:tbl>
    <w:p w:rsidR="00F20CC2" w:rsidRDefault="00F20CC2">
      <w:r>
        <w:t xml:space="preserve">                                          </w:t>
      </w:r>
    </w:p>
    <w:p w:rsidR="00530A68" w:rsidRDefault="00530A68" w:rsidP="00A87124">
      <w:pPr>
        <w:rPr>
          <w:b/>
          <w:sz w:val="28"/>
          <w:szCs w:val="28"/>
        </w:rPr>
      </w:pPr>
    </w:p>
    <w:p w:rsidR="009D3618" w:rsidRDefault="00EF44D4" w:rsidP="00A87124">
      <w:pPr>
        <w:rPr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</w:rPr>
        <w:t>❶</w:t>
      </w:r>
      <w:r>
        <w:rPr>
          <w:b/>
          <w:sz w:val="28"/>
          <w:szCs w:val="28"/>
        </w:rPr>
        <w:t xml:space="preserve">  </w:t>
      </w:r>
      <w:r w:rsidR="00A3609E" w:rsidRPr="00A3609E">
        <w:rPr>
          <w:b/>
          <w:sz w:val="28"/>
          <w:szCs w:val="28"/>
        </w:rPr>
        <w:t xml:space="preserve"> </w:t>
      </w:r>
      <w:r w:rsidR="00954013" w:rsidRPr="00A3609E">
        <w:rPr>
          <w:b/>
          <w:sz w:val="28"/>
          <w:szCs w:val="28"/>
          <w:u w:val="single"/>
        </w:rPr>
        <w:t>Rechercher des mémoires d’orthophonie</w:t>
      </w:r>
      <w:r w:rsidR="00E81754">
        <w:rPr>
          <w:b/>
          <w:sz w:val="28"/>
          <w:szCs w:val="28"/>
          <w:u w:val="single"/>
        </w:rPr>
        <w:t xml:space="preserve"> </w:t>
      </w:r>
      <w:r w:rsidR="00E81754" w:rsidRPr="00E81754">
        <w:rPr>
          <w:b/>
          <w:sz w:val="24"/>
          <w:szCs w:val="24"/>
        </w:rPr>
        <w:t xml:space="preserve"> </w:t>
      </w:r>
      <w:r w:rsidR="00E81754">
        <w:rPr>
          <w:b/>
          <w:sz w:val="24"/>
          <w:szCs w:val="24"/>
        </w:rPr>
        <w:t xml:space="preserve">  </w:t>
      </w:r>
    </w:p>
    <w:p w:rsidR="00EF44D4" w:rsidRPr="00A87124" w:rsidRDefault="00EF44D4" w:rsidP="00A87124">
      <w:pPr>
        <w:rPr>
          <w:b/>
          <w:sz w:val="28"/>
          <w:szCs w:val="28"/>
        </w:rPr>
      </w:pPr>
    </w:p>
    <w:p w:rsidR="00A87124" w:rsidRPr="00EF44D4" w:rsidRDefault="00530A68" w:rsidP="00A87124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</w:t>
      </w:r>
      <w:r w:rsidR="00EF44D4">
        <w:rPr>
          <w:b/>
          <w:sz w:val="24"/>
          <w:szCs w:val="24"/>
        </w:rPr>
        <w:t xml:space="preserve"> </w:t>
      </w:r>
      <w:r w:rsidR="00EF44D4" w:rsidRPr="00EF44D4">
        <w:rPr>
          <w:b/>
          <w:sz w:val="28"/>
          <w:szCs w:val="28"/>
        </w:rPr>
        <w:t xml:space="preserve">●  </w:t>
      </w:r>
      <w:r w:rsidRPr="00EF44D4">
        <w:rPr>
          <w:b/>
          <w:sz w:val="28"/>
          <w:szCs w:val="28"/>
        </w:rPr>
        <w:t xml:space="preserve"> </w:t>
      </w:r>
      <w:r w:rsidR="00EF44D4" w:rsidRPr="00EF44D4">
        <w:rPr>
          <w:b/>
          <w:sz w:val="28"/>
          <w:szCs w:val="28"/>
        </w:rPr>
        <w:t>Démarche générale</w:t>
      </w:r>
    </w:p>
    <w:p w:rsidR="00EF44D4" w:rsidRPr="00530A68" w:rsidRDefault="00EF44D4" w:rsidP="00A87124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46"/>
      </w:tblGrid>
      <w:tr w:rsidR="00A87124" w:rsidTr="001808E1">
        <w:tc>
          <w:tcPr>
            <w:tcW w:w="11046" w:type="dxa"/>
            <w:shd w:val="clear" w:color="auto" w:fill="auto"/>
          </w:tcPr>
          <w:p w:rsidR="00A87124" w:rsidRDefault="00A87124" w:rsidP="00D325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— rechercher /thème   →   </w:t>
            </w:r>
            <w:r w:rsidRPr="00A3609E">
              <w:rPr>
                <w:b/>
                <w:sz w:val="24"/>
                <w:szCs w:val="24"/>
              </w:rPr>
              <w:t xml:space="preserve">combiner </w:t>
            </w:r>
            <w:r w:rsidR="001B31A8">
              <w:rPr>
                <w:b/>
                <w:sz w:val="24"/>
                <w:szCs w:val="24"/>
              </w:rPr>
              <w:t xml:space="preserve">d’abord </w:t>
            </w:r>
            <w:r w:rsidRPr="00A3609E">
              <w:rPr>
                <w:b/>
                <w:sz w:val="24"/>
                <w:szCs w:val="24"/>
              </w:rPr>
              <w:t xml:space="preserve">champs Mots du titre </w:t>
            </w:r>
            <w:r w:rsidRPr="00A3609E">
              <w:rPr>
                <w:b/>
                <w:color w:val="FF0000"/>
                <w:sz w:val="28"/>
                <w:szCs w:val="28"/>
              </w:rPr>
              <w:t>OU</w:t>
            </w:r>
            <w:r w:rsidRPr="00A3609E">
              <w:rPr>
                <w:b/>
                <w:sz w:val="24"/>
                <w:szCs w:val="24"/>
              </w:rPr>
              <w:t xml:space="preserve"> mots sujet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A87124" w:rsidRDefault="00A87124" w:rsidP="00D32548">
            <w:pPr>
              <w:rPr>
                <w:b/>
                <w:sz w:val="24"/>
                <w:szCs w:val="24"/>
              </w:rPr>
            </w:pPr>
          </w:p>
          <w:p w:rsidR="00360281" w:rsidRPr="001808E1" w:rsidRDefault="00A87124" w:rsidP="001808E1">
            <w:pPr>
              <w:rPr>
                <w:b/>
                <w:sz w:val="24"/>
                <w:szCs w:val="24"/>
                <w:shd w:val="clear" w:color="auto" w:fill="FFFF00"/>
              </w:rPr>
            </w:pPr>
            <w:r>
              <w:rPr>
                <w:b/>
                <w:sz w:val="24"/>
                <w:szCs w:val="24"/>
              </w:rPr>
              <w:t xml:space="preserve">— limiter aux mémoires d’orthophonie →   </w:t>
            </w:r>
            <w:r w:rsidRPr="00A3609E">
              <w:rPr>
                <w:b/>
                <w:color w:val="FF0000"/>
                <w:sz w:val="28"/>
                <w:szCs w:val="28"/>
              </w:rPr>
              <w:t>ET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60281">
              <w:rPr>
                <w:b/>
                <w:sz w:val="24"/>
                <w:szCs w:val="24"/>
                <w:shd w:val="clear" w:color="auto" w:fill="FFFF00"/>
              </w:rPr>
              <w:t>champ Note de thèse</w:t>
            </w:r>
          </w:p>
          <w:p w:rsidR="001808E1" w:rsidRDefault="001808E1" w:rsidP="001808E1">
            <w:pPr>
              <w:rPr>
                <w:b/>
                <w:sz w:val="24"/>
                <w:szCs w:val="24"/>
              </w:rPr>
            </w:pPr>
          </w:p>
        </w:tc>
      </w:tr>
    </w:tbl>
    <w:p w:rsidR="00594F07" w:rsidRDefault="00594F07">
      <w:pPr>
        <w:rPr>
          <w:b/>
          <w:sz w:val="32"/>
          <w:szCs w:val="32"/>
        </w:rPr>
      </w:pPr>
    </w:p>
    <w:p w:rsidR="00EF44D4" w:rsidRDefault="00EF44D4">
      <w:pPr>
        <w:rPr>
          <w:b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46"/>
      </w:tblGrid>
      <w:tr w:rsidR="006952F1" w:rsidTr="006952F1">
        <w:tc>
          <w:tcPr>
            <w:tcW w:w="11046" w:type="dxa"/>
          </w:tcPr>
          <w:p w:rsidR="006952F1" w:rsidRDefault="006952F1">
            <w:pPr>
              <w:rPr>
                <w:b/>
                <w:sz w:val="32"/>
                <w:szCs w:val="32"/>
              </w:rPr>
            </w:pPr>
          </w:p>
          <w:p w:rsidR="006952F1" w:rsidRDefault="006952F1" w:rsidP="006952F1">
            <w:pPr>
              <w:ind w:left="-993" w:right="-1022" w:firstLine="993"/>
              <w:rPr>
                <w:b/>
                <w:sz w:val="24"/>
                <w:szCs w:val="24"/>
              </w:rPr>
            </w:pPr>
            <w:r>
              <w:t xml:space="preserve">▪ </w:t>
            </w:r>
            <w:r w:rsidRPr="0004081B">
              <w:rPr>
                <w:b/>
                <w:sz w:val="24"/>
                <w:szCs w:val="24"/>
              </w:rPr>
              <w:t>Eviter un trop grand nombre de termes à l’intérieur d’une même zone de recherche</w:t>
            </w:r>
          </w:p>
          <w:p w:rsidR="00122E73" w:rsidRDefault="00122E73" w:rsidP="006952F1">
            <w:pPr>
              <w:ind w:left="-993" w:right="-1022" w:firstLine="993"/>
              <w:rPr>
                <w:b/>
                <w:sz w:val="24"/>
                <w:szCs w:val="24"/>
              </w:rPr>
            </w:pPr>
          </w:p>
          <w:p w:rsidR="00122E73" w:rsidRDefault="00122E73" w:rsidP="00122E73">
            <w:pPr>
              <w:ind w:left="-993" w:right="-1022" w:firstLine="993"/>
              <w:rPr>
                <w:b/>
                <w:sz w:val="24"/>
                <w:szCs w:val="24"/>
              </w:rPr>
            </w:pPr>
            <w:r>
              <w:t xml:space="preserve">▪ </w:t>
            </w:r>
            <w:r>
              <w:rPr>
                <w:b/>
                <w:sz w:val="24"/>
                <w:szCs w:val="24"/>
              </w:rPr>
              <w:t>Connecteur logique ET par défaut à l’intérieur d’une zone de recherche</w:t>
            </w:r>
          </w:p>
          <w:p w:rsidR="00122E73" w:rsidRDefault="00122E73" w:rsidP="00122E73">
            <w:pPr>
              <w:ind w:left="-993" w:right="-1022" w:firstLine="993"/>
              <w:rPr>
                <w:b/>
                <w:sz w:val="24"/>
                <w:szCs w:val="24"/>
              </w:rPr>
            </w:pPr>
          </w:p>
          <w:p w:rsidR="00122E73" w:rsidRDefault="006952F1" w:rsidP="00122E73">
            <w:pPr>
              <w:ind w:left="-993" w:right="-1022" w:firstLine="9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▪ Saisir au maxi 2-3 termes significatifs dans Mots du titre, Mots sujet</w:t>
            </w:r>
            <w:r w:rsidR="00122E73">
              <w:rPr>
                <w:b/>
                <w:sz w:val="24"/>
                <w:szCs w:val="24"/>
              </w:rPr>
              <w:t xml:space="preserve"> </w:t>
            </w:r>
          </w:p>
          <w:p w:rsidR="00E74C8A" w:rsidRDefault="00E74C8A" w:rsidP="006952F1">
            <w:pPr>
              <w:ind w:left="-993" w:right="-1022" w:firstLine="9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▪ Utiliser la troncature</w:t>
            </w:r>
            <w:r w:rsidRPr="00E74C8A">
              <w:rPr>
                <w:b/>
                <w:color w:val="FF0000"/>
                <w:sz w:val="36"/>
                <w:szCs w:val="36"/>
              </w:rPr>
              <w:t xml:space="preserve"> *</w:t>
            </w:r>
            <w:r w:rsidRPr="00E74C8A"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  <w:szCs w:val="24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"</w:t>
            </w:r>
            <w:r>
              <w:rPr>
                <w:b/>
                <w:sz w:val="24"/>
                <w:szCs w:val="24"/>
              </w:rPr>
              <w:t>variantes</w:t>
            </w:r>
            <w:r>
              <w:rPr>
                <w:rFonts w:cstheme="minorHAnsi"/>
                <w:b/>
                <w:sz w:val="24"/>
                <w:szCs w:val="24"/>
              </w:rPr>
              <w:t>"</w:t>
            </w:r>
            <w:r w:rsidR="001808E1">
              <w:rPr>
                <w:b/>
                <w:sz w:val="24"/>
                <w:szCs w:val="24"/>
              </w:rPr>
              <w:t> d’ un  terme</w:t>
            </w:r>
          </w:p>
          <w:p w:rsidR="006952F1" w:rsidRPr="006952F1" w:rsidRDefault="006952F1" w:rsidP="006952F1">
            <w:pPr>
              <w:ind w:left="-993" w:right="-1022" w:firstLine="993"/>
              <w:rPr>
                <w:b/>
                <w:sz w:val="24"/>
                <w:szCs w:val="24"/>
              </w:rPr>
            </w:pPr>
          </w:p>
        </w:tc>
      </w:tr>
    </w:tbl>
    <w:p w:rsidR="006952F1" w:rsidRDefault="006952F1">
      <w:pPr>
        <w:rPr>
          <w:b/>
          <w:sz w:val="32"/>
          <w:szCs w:val="32"/>
        </w:rPr>
      </w:pPr>
    </w:p>
    <w:p w:rsidR="00051C8D" w:rsidRDefault="00051C8D" w:rsidP="00051C8D">
      <w:pPr>
        <w:rPr>
          <w:b/>
          <w:sz w:val="24"/>
          <w:szCs w:val="24"/>
        </w:rPr>
      </w:pPr>
    </w:p>
    <w:p w:rsidR="00051C8D" w:rsidRDefault="00051C8D" w:rsidP="00051C8D">
      <w:pPr>
        <w:rPr>
          <w:rStyle w:val="Lienhypertexte"/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 w:rsidRPr="000E4EEC">
        <w:rPr>
          <w:b/>
          <w:sz w:val="28"/>
          <w:szCs w:val="28"/>
        </w:rPr>
        <w:t xml:space="preserve"> ●    Rechercher des mémoires en ligne / dyslexie </w:t>
      </w:r>
      <w:hyperlink r:id="rId8" w:history="1">
        <w:r w:rsidRPr="000E4EEC">
          <w:rPr>
            <w:rStyle w:val="Lienhypertexte"/>
            <w:b/>
            <w:sz w:val="28"/>
            <w:szCs w:val="28"/>
          </w:rPr>
          <w:t>Exemple</w:t>
        </w:r>
      </w:hyperlink>
    </w:p>
    <w:p w:rsidR="00EF44D4" w:rsidRDefault="00EF44D4">
      <w:pPr>
        <w:rPr>
          <w:b/>
          <w:sz w:val="32"/>
          <w:szCs w:val="32"/>
        </w:rPr>
      </w:pPr>
    </w:p>
    <w:p w:rsidR="00EF44D4" w:rsidRDefault="00EF44D4">
      <w:pPr>
        <w:rPr>
          <w:b/>
          <w:sz w:val="32"/>
          <w:szCs w:val="32"/>
        </w:rPr>
      </w:pPr>
    </w:p>
    <w:p w:rsidR="00793560" w:rsidRDefault="00793560">
      <w:pPr>
        <w:rPr>
          <w:b/>
          <w:sz w:val="32"/>
          <w:szCs w:val="32"/>
        </w:rPr>
      </w:pPr>
    </w:p>
    <w:p w:rsidR="005707BE" w:rsidRDefault="00F37F5E" w:rsidP="00C51349">
      <w:pPr>
        <w:ind w:left="-993" w:right="-1022" w:firstLine="99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</w:p>
    <w:p w:rsidR="00D74774" w:rsidRPr="00CD6650" w:rsidRDefault="005707BE" w:rsidP="00C51349">
      <w:pPr>
        <w:ind w:left="-993" w:right="-1022" w:firstLine="993"/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          </w:t>
      </w:r>
    </w:p>
    <w:p w:rsidR="00CD6650" w:rsidRDefault="00CD6650" w:rsidP="00EF44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CD6650" w:rsidRDefault="00CD6650" w:rsidP="00EF44D4">
      <w:pPr>
        <w:rPr>
          <w:b/>
          <w:sz w:val="28"/>
          <w:szCs w:val="28"/>
        </w:rPr>
      </w:pPr>
    </w:p>
    <w:p w:rsidR="00CD6650" w:rsidRDefault="00CD6650" w:rsidP="00EF44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0E4EEC">
        <w:rPr>
          <w:b/>
          <w:sz w:val="28"/>
          <w:szCs w:val="28"/>
        </w:rPr>
        <w:t>●</w:t>
      </w:r>
      <w:r>
        <w:rPr>
          <w:b/>
          <w:sz w:val="28"/>
          <w:szCs w:val="28"/>
        </w:rPr>
        <w:t xml:space="preserve"> Utilisation du connecteur OU à l’intérieur d’une zone de recherche</w:t>
      </w:r>
    </w:p>
    <w:p w:rsidR="00CD6650" w:rsidRDefault="00CD6650" w:rsidP="00EF44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051C8D">
        <w:rPr>
          <w:b/>
          <w:sz w:val="28"/>
          <w:szCs w:val="28"/>
        </w:rPr>
        <w:t xml:space="preserve">— OU </w:t>
      </w:r>
      <w:r>
        <w:rPr>
          <w:b/>
          <w:sz w:val="28"/>
          <w:szCs w:val="28"/>
        </w:rPr>
        <w:t>à noter par | (Alt + 124)</w:t>
      </w:r>
    </w:p>
    <w:p w:rsidR="00CD6650" w:rsidRDefault="000C1666" w:rsidP="00EF44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— </w:t>
      </w:r>
      <w:r w:rsidR="00CD6650">
        <w:rPr>
          <w:b/>
          <w:sz w:val="28"/>
          <w:szCs w:val="28"/>
        </w:rPr>
        <w:t xml:space="preserve">parenthèses encadrant </w:t>
      </w:r>
      <w:r>
        <w:rPr>
          <w:b/>
          <w:sz w:val="28"/>
          <w:szCs w:val="28"/>
        </w:rPr>
        <w:t>les termes reliés par OU dans une même zone de recherche</w:t>
      </w:r>
    </w:p>
    <w:p w:rsidR="000C1666" w:rsidRDefault="000C1666" w:rsidP="00EF44D4">
      <w:pPr>
        <w:rPr>
          <w:b/>
          <w:sz w:val="28"/>
          <w:szCs w:val="28"/>
        </w:rPr>
      </w:pPr>
    </w:p>
    <w:p w:rsidR="000C1666" w:rsidRDefault="00763FD8" w:rsidP="00EF44D4">
      <w:pPr>
        <w:rPr>
          <w:b/>
          <w:sz w:val="28"/>
          <w:szCs w:val="28"/>
        </w:rPr>
      </w:pPr>
      <w:r w:rsidRPr="00763FD8">
        <w:rPr>
          <w:b/>
          <w:noProof/>
          <w:sz w:val="28"/>
          <w:szCs w:val="28"/>
          <w:lang w:eastAsia="fr-FR"/>
        </w:rPr>
        <w:drawing>
          <wp:inline distT="0" distB="0" distL="0" distR="0">
            <wp:extent cx="7020560" cy="874766"/>
            <wp:effectExtent l="0" t="0" r="0" b="1905"/>
            <wp:docPr id="9" name="Image 9" descr="C:\Users\pierre36\Pictures\IMAGES 2018-2019\L2\IMAGES\SUDOC RECHERCHE P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erre36\Pictures\IMAGES 2018-2019\L2\IMAGES\SUDOC RECHERCHE PIP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87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650" w:rsidRPr="000E4EEC" w:rsidRDefault="00CD6650" w:rsidP="00EF44D4">
      <w:pPr>
        <w:rPr>
          <w:b/>
          <w:sz w:val="28"/>
          <w:szCs w:val="28"/>
        </w:rPr>
      </w:pPr>
    </w:p>
    <w:p w:rsidR="006952F1" w:rsidRDefault="006952F1" w:rsidP="00F20CC2">
      <w:pPr>
        <w:ind w:left="-993" w:right="-1022" w:firstLine="993"/>
      </w:pPr>
    </w:p>
    <w:p w:rsidR="006952F1" w:rsidRDefault="006952F1" w:rsidP="00F20CC2">
      <w:pPr>
        <w:ind w:left="-993" w:right="-1022" w:firstLine="993"/>
      </w:pPr>
    </w:p>
    <w:p w:rsidR="006952F1" w:rsidRDefault="00B9660F" w:rsidP="00F20CC2">
      <w:pPr>
        <w:ind w:left="-993" w:right="-1022" w:firstLine="993"/>
      </w:pPr>
      <w:r>
        <w:rPr>
          <w:b/>
          <w:sz w:val="28"/>
          <w:szCs w:val="28"/>
        </w:rPr>
        <w:t xml:space="preserve">     </w:t>
      </w:r>
      <w:r w:rsidRPr="000E4EEC">
        <w:rPr>
          <w:b/>
          <w:sz w:val="28"/>
          <w:szCs w:val="28"/>
        </w:rPr>
        <w:t>●</w:t>
      </w:r>
      <w:r>
        <w:rPr>
          <w:b/>
          <w:sz w:val="28"/>
          <w:szCs w:val="28"/>
        </w:rPr>
        <w:t xml:space="preserve"> Ordre logique OU ET entre différentes zones de recherche</w:t>
      </w:r>
    </w:p>
    <w:p w:rsidR="006952F1" w:rsidRDefault="00051C8D" w:rsidP="00B9660F">
      <w:pPr>
        <w:ind w:left="-993" w:right="-1022" w:firstLine="993"/>
        <w:jc w:val="center"/>
      </w:pPr>
      <w:r w:rsidRPr="00051C8D">
        <w:rPr>
          <w:noProof/>
          <w:lang w:eastAsia="fr-FR"/>
        </w:rPr>
        <w:drawing>
          <wp:inline distT="0" distB="0" distL="0" distR="0">
            <wp:extent cx="5059680" cy="1357475"/>
            <wp:effectExtent l="0" t="0" r="7620" b="0"/>
            <wp:docPr id="7" name="Image 7" descr="C:\Users\pierre36\Pictures\IMAGES 2018-2019\L2\IMAGES\SUDOC FORM OU 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erre36\Pictures\IMAGES 2018-2019\L2\IMAGES\SUDOC FORM OU E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052" cy="13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60" w:rsidRDefault="00B9660F" w:rsidP="00B9660F">
      <w:pPr>
        <w:ind w:left="-993" w:right="-1022" w:firstLine="993"/>
        <w:jc w:val="center"/>
        <w:rPr>
          <w:b/>
          <w:sz w:val="24"/>
          <w:szCs w:val="24"/>
        </w:rPr>
      </w:pPr>
      <w:r w:rsidRPr="00B9660F">
        <w:rPr>
          <w:b/>
          <w:sz w:val="24"/>
          <w:szCs w:val="24"/>
        </w:rPr>
        <w:t>— Com</w:t>
      </w:r>
      <w:r>
        <w:rPr>
          <w:b/>
          <w:sz w:val="24"/>
          <w:szCs w:val="24"/>
        </w:rPr>
        <w:t xml:space="preserve">mencer par les zones associées par OU </w:t>
      </w:r>
      <w:r w:rsidRPr="00B9660F">
        <w:rPr>
          <w:b/>
          <w:sz w:val="24"/>
          <w:szCs w:val="24"/>
        </w:rPr>
        <w:t>puis combiner avec la zone connectée par ET</w:t>
      </w:r>
    </w:p>
    <w:p w:rsidR="00DC7799" w:rsidRDefault="00DC7799" w:rsidP="00B9660F">
      <w:pPr>
        <w:ind w:left="-993" w:right="-1022" w:firstLine="993"/>
        <w:jc w:val="center"/>
        <w:rPr>
          <w:b/>
          <w:sz w:val="24"/>
          <w:szCs w:val="24"/>
        </w:rPr>
      </w:pPr>
    </w:p>
    <w:p w:rsidR="00DC7799" w:rsidRPr="00B9660F" w:rsidRDefault="00DC7799" w:rsidP="00B9660F">
      <w:pPr>
        <w:ind w:left="-993" w:right="-1022" w:firstLine="993"/>
        <w:jc w:val="center"/>
        <w:rPr>
          <w:b/>
          <w:sz w:val="24"/>
          <w:szCs w:val="24"/>
        </w:rPr>
      </w:pPr>
    </w:p>
    <w:p w:rsidR="00C51349" w:rsidRDefault="00C51349" w:rsidP="00F20CC2">
      <w:pPr>
        <w:ind w:left="-993" w:right="-1022" w:firstLine="993"/>
      </w:pPr>
      <w:r>
        <w:t xml:space="preserve"> </w:t>
      </w:r>
    </w:p>
    <w:tbl>
      <w:tblPr>
        <w:tblStyle w:val="Grilledutableau"/>
        <w:tblW w:w="11341" w:type="dxa"/>
        <w:tblInd w:w="-147" w:type="dxa"/>
        <w:tblLook w:val="04A0" w:firstRow="1" w:lastRow="0" w:firstColumn="1" w:lastColumn="0" w:noHBand="0" w:noVBand="1"/>
      </w:tblPr>
      <w:tblGrid>
        <w:gridCol w:w="1607"/>
        <w:gridCol w:w="9734"/>
      </w:tblGrid>
      <w:tr w:rsidR="00C51349" w:rsidTr="00DC7799">
        <w:tc>
          <w:tcPr>
            <w:tcW w:w="1607" w:type="dxa"/>
          </w:tcPr>
          <w:p w:rsidR="00C51349" w:rsidRDefault="00C51349" w:rsidP="00DC7799">
            <w:pPr>
              <w:ind w:left="1869" w:right="-1022" w:hanging="1869"/>
            </w:pPr>
            <w:r w:rsidRPr="00C51349">
              <w:rPr>
                <w:noProof/>
                <w:lang w:eastAsia="fr-FR"/>
              </w:rPr>
              <w:drawing>
                <wp:inline distT="0" distB="0" distL="0" distR="0" wp14:anchorId="5E423F1A" wp14:editId="2E7BA7D5">
                  <wp:extent cx="883605" cy="776605"/>
                  <wp:effectExtent l="0" t="0" r="0" b="4445"/>
                  <wp:docPr id="6" name="Image 6" descr="C:\Users\pierre36\Pictures\IMAGES 2018-2019\L1\PANNEAU Da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ierre36\Pictures\IMAGES 2018-2019\L1\PANNEAU Dan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3022" cy="802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4" w:type="dxa"/>
          </w:tcPr>
          <w:p w:rsidR="00C51349" w:rsidRDefault="00C51349" w:rsidP="00F20CC2">
            <w:pPr>
              <w:ind w:right="-1022"/>
            </w:pPr>
          </w:p>
          <w:p w:rsidR="00C51349" w:rsidRPr="00C51349" w:rsidRDefault="00C51349" w:rsidP="00F20CC2">
            <w:pPr>
              <w:ind w:right="-1022"/>
              <w:rPr>
                <w:b/>
              </w:rPr>
            </w:pPr>
            <w:r>
              <w:rPr>
                <w:b/>
              </w:rPr>
              <w:t>A savoir  pour  le bon emploi de la note de thèse</w:t>
            </w:r>
          </w:p>
          <w:p w:rsidR="00C51349" w:rsidRDefault="00C51349" w:rsidP="00F20CC2">
            <w:pPr>
              <w:ind w:right="-1022"/>
              <w:rPr>
                <w:b/>
                <w:u w:val="single"/>
              </w:rPr>
            </w:pPr>
            <w:r w:rsidRPr="00C51349">
              <w:rPr>
                <w:b/>
              </w:rPr>
              <w:t xml:space="preserve">Les mémoires de l’école d’orthophonie de Nancy sont soutenus dans le cadre de l’université de </w:t>
            </w:r>
            <w:r w:rsidRPr="00C51349">
              <w:rPr>
                <w:b/>
                <w:u w:val="single"/>
              </w:rPr>
              <w:t>Lorraine</w:t>
            </w:r>
          </w:p>
          <w:p w:rsidR="00C51349" w:rsidRDefault="00C51349" w:rsidP="00F20CC2">
            <w:pPr>
              <w:ind w:right="-1022"/>
              <w:rPr>
                <w:b/>
                <w:u w:val="single"/>
              </w:rPr>
            </w:pPr>
          </w:p>
          <w:p w:rsidR="00C51349" w:rsidRDefault="00C51349" w:rsidP="00F20CC2">
            <w:pPr>
              <w:ind w:right="-1022"/>
            </w:pPr>
          </w:p>
        </w:tc>
      </w:tr>
    </w:tbl>
    <w:p w:rsidR="00793560" w:rsidRDefault="00793560" w:rsidP="00C51349">
      <w:pPr>
        <w:ind w:left="-993" w:right="-1022" w:firstLine="1986"/>
      </w:pPr>
    </w:p>
    <w:p w:rsidR="00793560" w:rsidRDefault="00793560" w:rsidP="00F20CC2">
      <w:pPr>
        <w:ind w:left="-993" w:right="-1022" w:firstLine="993"/>
      </w:pPr>
    </w:p>
    <w:p w:rsidR="00793560" w:rsidRDefault="00793560" w:rsidP="00F20CC2">
      <w:pPr>
        <w:ind w:left="-993" w:right="-1022" w:firstLine="993"/>
      </w:pPr>
    </w:p>
    <w:p w:rsidR="00CD6650" w:rsidRDefault="00CD6650" w:rsidP="00AA3E87">
      <w:pPr>
        <w:ind w:right="-1022"/>
      </w:pPr>
    </w:p>
    <w:p w:rsidR="006952F1" w:rsidRDefault="006952F1" w:rsidP="00F20CC2">
      <w:pPr>
        <w:ind w:left="-993" w:right="-1022" w:firstLine="993"/>
      </w:pPr>
    </w:p>
    <w:p w:rsidR="00715D8A" w:rsidRDefault="00793560" w:rsidP="00F20CC2">
      <w:pPr>
        <w:ind w:left="-993" w:right="-1022" w:firstLine="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715D8A" w:rsidRDefault="00715D8A" w:rsidP="00F20CC2">
      <w:pPr>
        <w:ind w:left="-993" w:right="-1022" w:firstLine="993"/>
        <w:rPr>
          <w:b/>
          <w:sz w:val="28"/>
          <w:szCs w:val="28"/>
        </w:rPr>
      </w:pPr>
    </w:p>
    <w:p w:rsidR="00137CBA" w:rsidRPr="008D0FC2" w:rsidRDefault="00793560" w:rsidP="00F20CC2">
      <w:pPr>
        <w:ind w:left="-993" w:right="-1022" w:firstLine="993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❷ </w:t>
      </w:r>
      <w:r w:rsidR="00137CBA" w:rsidRPr="008D0FC2">
        <w:rPr>
          <w:b/>
          <w:sz w:val="28"/>
          <w:szCs w:val="28"/>
          <w:u w:val="single"/>
        </w:rPr>
        <w:t>Rechercher avec SUDOC dans le catalogue des BIB/UL</w:t>
      </w:r>
      <w:r w:rsidR="008D0FC2" w:rsidRPr="008D0FC2">
        <w:rPr>
          <w:b/>
          <w:sz w:val="28"/>
          <w:szCs w:val="28"/>
        </w:rPr>
        <w:t xml:space="preserve"> </w:t>
      </w:r>
    </w:p>
    <w:p w:rsidR="00137CBA" w:rsidRDefault="00137CBA" w:rsidP="00F20CC2">
      <w:pPr>
        <w:ind w:left="-993" w:right="-1022" w:firstLine="993"/>
      </w:pPr>
    </w:p>
    <w:p w:rsidR="001E000E" w:rsidRDefault="008D0FC2" w:rsidP="00F20CC2">
      <w:pPr>
        <w:ind w:left="-993" w:right="-1022" w:firstLine="993"/>
      </w:pPr>
      <w:r w:rsidRPr="000E4EEC">
        <w:rPr>
          <w:b/>
          <w:sz w:val="28"/>
          <w:szCs w:val="28"/>
        </w:rPr>
        <w:t>●</w:t>
      </w:r>
      <w:r w:rsidR="006738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Rechercher dans SUDOC /</w:t>
      </w:r>
      <w:r w:rsidR="00673812">
        <w:rPr>
          <w:b/>
          <w:sz w:val="24"/>
          <w:szCs w:val="24"/>
        </w:rPr>
        <w:t xml:space="preserve"> </w:t>
      </w:r>
      <w:r w:rsidR="003B4926">
        <w:rPr>
          <w:b/>
          <w:sz w:val="24"/>
          <w:szCs w:val="24"/>
        </w:rPr>
        <w:t xml:space="preserve">Livres sur le bégaiement  </w:t>
      </w:r>
    </w:p>
    <w:p w:rsidR="001E000E" w:rsidRDefault="001E000E" w:rsidP="00F20CC2">
      <w:pPr>
        <w:ind w:left="-993" w:right="-1022" w:firstLine="993"/>
      </w:pPr>
      <w:r>
        <w:rPr>
          <w:noProof/>
          <w:lang w:eastAsia="fr-FR"/>
        </w:rPr>
        <w:drawing>
          <wp:inline distT="0" distB="0" distL="0" distR="0">
            <wp:extent cx="6931025" cy="1746885"/>
            <wp:effectExtent l="0" t="0" r="3175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DOC LIVRES BU BI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00E" w:rsidRDefault="001E000E" w:rsidP="00F20CC2">
      <w:pPr>
        <w:ind w:left="-993" w:right="-1022" w:firstLine="993"/>
      </w:pPr>
    </w:p>
    <w:tbl>
      <w:tblPr>
        <w:tblStyle w:val="Grilledutableau"/>
        <w:tblW w:w="11046" w:type="dxa"/>
        <w:tblInd w:w="137" w:type="dxa"/>
        <w:tblLook w:val="04A0" w:firstRow="1" w:lastRow="0" w:firstColumn="1" w:lastColumn="0" w:noHBand="0" w:noVBand="1"/>
      </w:tblPr>
      <w:tblGrid>
        <w:gridCol w:w="2410"/>
        <w:gridCol w:w="8636"/>
      </w:tblGrid>
      <w:tr w:rsidR="00673812" w:rsidTr="00673812">
        <w:tc>
          <w:tcPr>
            <w:tcW w:w="2410" w:type="dxa"/>
          </w:tcPr>
          <w:p w:rsidR="00673812" w:rsidRDefault="00673812" w:rsidP="00F20CC2">
            <w:pPr>
              <w:ind w:right="-1022"/>
            </w:pPr>
          </w:p>
          <w:p w:rsidR="00673812" w:rsidRDefault="00673812" w:rsidP="00F20CC2">
            <w:pPr>
              <w:ind w:right="-1022"/>
            </w:pPr>
          </w:p>
          <w:p w:rsidR="00C87FF9" w:rsidRDefault="00C87FF9" w:rsidP="00F20CC2">
            <w:pPr>
              <w:ind w:right="-1022"/>
            </w:pPr>
          </w:p>
          <w:p w:rsidR="00673812" w:rsidRPr="00673812" w:rsidRDefault="00673812" w:rsidP="00F20CC2">
            <w:pPr>
              <w:ind w:right="-1022"/>
              <w:rPr>
                <w:b/>
                <w:color w:val="FF0000"/>
              </w:rPr>
            </w:pPr>
            <w:r w:rsidRPr="00673812">
              <w:rPr>
                <w:color w:val="FF0000"/>
              </w:rPr>
              <w:t xml:space="preserve">  </w:t>
            </w:r>
            <w:r w:rsidRPr="00673812">
              <w:rPr>
                <w:b/>
                <w:color w:val="FF0000"/>
              </w:rPr>
              <w:t xml:space="preserve">Limiter la recherche </w:t>
            </w:r>
          </w:p>
          <w:p w:rsidR="00673812" w:rsidRPr="00673812" w:rsidRDefault="00673812" w:rsidP="00F20CC2">
            <w:pPr>
              <w:ind w:right="-1022"/>
              <w:rPr>
                <w:b/>
                <w:color w:val="FF0000"/>
              </w:rPr>
            </w:pPr>
            <w:r w:rsidRPr="00673812">
              <w:rPr>
                <w:color w:val="FF0000"/>
              </w:rPr>
              <w:t xml:space="preserve">           </w:t>
            </w:r>
            <w:r>
              <w:rPr>
                <w:color w:val="FF0000"/>
              </w:rPr>
              <w:t xml:space="preserve"> </w:t>
            </w:r>
            <w:r w:rsidRPr="00673812">
              <w:rPr>
                <w:color w:val="FF0000"/>
              </w:rPr>
              <w:t xml:space="preserve"> </w:t>
            </w:r>
            <w:r w:rsidRPr="00673812">
              <w:rPr>
                <w:b/>
                <w:color w:val="FF0000"/>
              </w:rPr>
              <w:t>aux</w:t>
            </w:r>
            <w:r w:rsidR="00C87FF9">
              <w:rPr>
                <w:b/>
                <w:color w:val="FF0000"/>
              </w:rPr>
              <w:t xml:space="preserve"> </w:t>
            </w:r>
            <w:r w:rsidRPr="00673812">
              <w:rPr>
                <w:b/>
                <w:color w:val="FF0000"/>
              </w:rPr>
              <w:t xml:space="preserve"> livres</w:t>
            </w:r>
          </w:p>
          <w:p w:rsidR="00673812" w:rsidRDefault="00673812" w:rsidP="00F20CC2">
            <w:pPr>
              <w:ind w:right="-1022"/>
              <w:rPr>
                <w:b/>
              </w:rPr>
            </w:pPr>
          </w:p>
          <w:p w:rsidR="00673812" w:rsidRPr="00673812" w:rsidRDefault="00673812" w:rsidP="00F20CC2">
            <w:pPr>
              <w:ind w:right="-1022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8636" w:type="dxa"/>
          </w:tcPr>
          <w:p w:rsidR="00673812" w:rsidRPr="008358C9" w:rsidRDefault="00673812" w:rsidP="00F20CC2">
            <w:pPr>
              <w:ind w:right="-1022"/>
              <w:rPr>
                <w:b/>
                <w:sz w:val="24"/>
                <w:szCs w:val="24"/>
              </w:rPr>
            </w:pPr>
          </w:p>
          <w:p w:rsidR="00673812" w:rsidRDefault="00673812" w:rsidP="00F20CC2">
            <w:pPr>
              <w:ind w:right="-1022"/>
            </w:pPr>
          </w:p>
          <w:p w:rsidR="00673812" w:rsidRDefault="00673812" w:rsidP="00F20CC2">
            <w:pPr>
              <w:ind w:right="-1022"/>
              <w:rPr>
                <w:b/>
                <w:sz w:val="24"/>
                <w:szCs w:val="24"/>
              </w:rPr>
            </w:pPr>
            <w:r w:rsidRPr="00673812">
              <w:rPr>
                <w:b/>
                <w:sz w:val="24"/>
                <w:szCs w:val="24"/>
              </w:rPr>
              <w:t>Type de publications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472E4A">
              <w:rPr>
                <w:rFonts w:ascii="Segoe UI Symbol" w:hAnsi="Segoe UI Symbol" w:cs="Segoe UI Symbol"/>
                <w:b/>
                <w:sz w:val="24"/>
                <w:szCs w:val="24"/>
              </w:rPr>
              <w:t>☑</w:t>
            </w:r>
            <w:r w:rsidRPr="00472E4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72E4A">
              <w:rPr>
                <w:b/>
                <w:sz w:val="24"/>
                <w:szCs w:val="24"/>
              </w:rPr>
              <w:t xml:space="preserve">Livres  </w:t>
            </w:r>
          </w:p>
          <w:p w:rsidR="00673812" w:rsidRDefault="00673812" w:rsidP="00F20CC2">
            <w:pPr>
              <w:ind w:right="-1022"/>
              <w:rPr>
                <w:b/>
                <w:sz w:val="24"/>
                <w:szCs w:val="24"/>
              </w:rPr>
            </w:pPr>
          </w:p>
          <w:p w:rsidR="00673812" w:rsidRDefault="00673812" w:rsidP="00F20CC2">
            <w:pPr>
              <w:ind w:right="-10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 pas   Note de thèse mémoire orthophonie</w:t>
            </w:r>
          </w:p>
          <w:p w:rsidR="00673812" w:rsidRPr="00673812" w:rsidRDefault="00673812" w:rsidP="00F20CC2">
            <w:pPr>
              <w:ind w:right="-10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1345D5" w:rsidRDefault="001345D5" w:rsidP="00F20CC2">
      <w:pPr>
        <w:ind w:left="-993" w:right="-1022" w:firstLine="993"/>
      </w:pPr>
    </w:p>
    <w:p w:rsidR="001345D5" w:rsidRDefault="00F6680E" w:rsidP="00F20CC2">
      <w:pPr>
        <w:ind w:left="-993" w:right="-1022" w:firstLine="993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8D0FC2" w:rsidRPr="0067117A" w:rsidRDefault="0067117A" w:rsidP="008D0FC2">
      <w:pPr>
        <w:ind w:left="-993" w:right="-1022" w:firstLine="993"/>
        <w:rPr>
          <w:b/>
          <w:sz w:val="28"/>
          <w:szCs w:val="28"/>
        </w:rPr>
      </w:pPr>
      <w:r w:rsidRPr="0067117A">
        <w:rPr>
          <w:b/>
          <w:sz w:val="28"/>
          <w:szCs w:val="28"/>
        </w:rPr>
        <w:t>●</w:t>
      </w:r>
      <w:r w:rsidR="008D0FC2" w:rsidRPr="0067117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8D0FC2" w:rsidRPr="0067117A">
        <w:rPr>
          <w:b/>
          <w:sz w:val="28"/>
          <w:szCs w:val="28"/>
        </w:rPr>
        <w:t xml:space="preserve">Livres sur le bégaiement </w:t>
      </w:r>
      <w:r>
        <w:rPr>
          <w:b/>
          <w:sz w:val="28"/>
          <w:szCs w:val="28"/>
        </w:rPr>
        <w:t xml:space="preserve"> </w:t>
      </w:r>
      <w:r w:rsidR="008D0FC2" w:rsidRPr="0067117A">
        <w:rPr>
          <w:b/>
          <w:sz w:val="28"/>
          <w:szCs w:val="28"/>
        </w:rPr>
        <w:t xml:space="preserve"> à la BU Médecine de Nancy,</w:t>
      </w:r>
      <w:r w:rsidR="008358C9">
        <w:rPr>
          <w:b/>
          <w:sz w:val="28"/>
          <w:szCs w:val="28"/>
        </w:rPr>
        <w:t xml:space="preserve"> </w:t>
      </w:r>
      <w:r w:rsidR="008D0FC2" w:rsidRPr="0067117A">
        <w:rPr>
          <w:b/>
          <w:sz w:val="28"/>
          <w:szCs w:val="28"/>
        </w:rPr>
        <w:t xml:space="preserve">dans l’ensemble des bib de l’UL </w:t>
      </w:r>
    </w:p>
    <w:p w:rsidR="009D2522" w:rsidRDefault="009D2522" w:rsidP="00F20CC2">
      <w:pPr>
        <w:ind w:left="-993" w:right="-1022" w:firstLine="993"/>
      </w:pPr>
    </w:p>
    <w:p w:rsidR="009D2522" w:rsidRPr="009D2522" w:rsidRDefault="0067117A" w:rsidP="00F20CC2">
      <w:pPr>
        <w:ind w:left="-993" w:right="-1022" w:firstLine="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345D5">
        <w:rPr>
          <w:b/>
          <w:sz w:val="28"/>
          <w:szCs w:val="28"/>
        </w:rPr>
        <w:t xml:space="preserve"> </w:t>
      </w:r>
      <w:r w:rsidR="009D2522" w:rsidRPr="009D2522">
        <w:rPr>
          <w:b/>
          <w:sz w:val="28"/>
          <w:szCs w:val="28"/>
        </w:rPr>
        <w:t>Limiter à la BU Médecine</w:t>
      </w:r>
      <w:r w:rsidR="00D3712A">
        <w:rPr>
          <w:b/>
          <w:sz w:val="28"/>
          <w:szCs w:val="28"/>
        </w:rPr>
        <w:t> : 57</w:t>
      </w:r>
      <w:r w:rsidR="00472E4A">
        <w:rPr>
          <w:b/>
          <w:sz w:val="28"/>
          <w:szCs w:val="28"/>
        </w:rPr>
        <w:t xml:space="preserve"> réf.</w:t>
      </w:r>
    </w:p>
    <w:p w:rsidR="001E000E" w:rsidRDefault="00B71827" w:rsidP="00FE4E8B">
      <w:pPr>
        <w:ind w:left="-993" w:right="-1022" w:firstLine="993"/>
      </w:pPr>
      <w:r>
        <w:rPr>
          <w:noProof/>
          <w:lang w:eastAsia="fr-FR"/>
        </w:rPr>
        <w:drawing>
          <wp:inline distT="0" distB="0" distL="0" distR="0">
            <wp:extent cx="7162488" cy="1414780"/>
            <wp:effectExtent l="0" t="0" r="63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DOC RBCC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7" cy="141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12A" w:rsidRDefault="00D3712A" w:rsidP="00D3712A">
      <w:pPr>
        <w:ind w:left="-993" w:right="-1022" w:firstLine="993"/>
        <w:rPr>
          <w:b/>
          <w:sz w:val="24"/>
          <w:szCs w:val="24"/>
        </w:rPr>
      </w:pPr>
      <w:r w:rsidRPr="00D3712A">
        <w:rPr>
          <w:b/>
          <w:sz w:val="24"/>
          <w:szCs w:val="24"/>
        </w:rPr>
        <w:t xml:space="preserve">!!! </w:t>
      </w:r>
      <w:r w:rsidR="00D11D55">
        <w:rPr>
          <w:b/>
          <w:sz w:val="24"/>
          <w:szCs w:val="24"/>
        </w:rPr>
        <w:t xml:space="preserve">Code </w:t>
      </w:r>
      <w:r w:rsidR="00D11D55" w:rsidRPr="00D11D55">
        <w:rPr>
          <w:b/>
          <w:sz w:val="28"/>
          <w:szCs w:val="28"/>
        </w:rPr>
        <w:t>545472101</w:t>
      </w:r>
      <w:r w:rsidR="00D11D55">
        <w:rPr>
          <w:b/>
          <w:sz w:val="24"/>
          <w:szCs w:val="24"/>
        </w:rPr>
        <w:t xml:space="preserve"> </w:t>
      </w:r>
      <w:r w:rsidRPr="00D3712A">
        <w:rPr>
          <w:b/>
          <w:sz w:val="24"/>
          <w:szCs w:val="24"/>
        </w:rPr>
        <w:t>à taper très lentement</w:t>
      </w:r>
      <w:bookmarkStart w:id="0" w:name="_GoBack"/>
      <w:bookmarkEnd w:id="0"/>
    </w:p>
    <w:p w:rsidR="00D3712A" w:rsidRPr="00D3712A" w:rsidRDefault="00D3712A" w:rsidP="00D3712A">
      <w:pPr>
        <w:ind w:left="-993" w:right="-1022" w:firstLine="993"/>
        <w:rPr>
          <w:b/>
          <w:sz w:val="24"/>
          <w:szCs w:val="24"/>
        </w:rPr>
      </w:pPr>
    </w:p>
    <w:p w:rsidR="00E93F78" w:rsidRPr="007F4C2F" w:rsidRDefault="001345D5" w:rsidP="007F4C2F">
      <w:pPr>
        <w:ind w:left="-993" w:right="-1022" w:firstLine="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67117A">
        <w:rPr>
          <w:b/>
          <w:sz w:val="28"/>
          <w:szCs w:val="28"/>
        </w:rPr>
        <w:t xml:space="preserve"> Limiter à l’e</w:t>
      </w:r>
      <w:r w:rsidR="009D2522" w:rsidRPr="009D2522">
        <w:rPr>
          <w:b/>
          <w:sz w:val="28"/>
          <w:szCs w:val="28"/>
        </w:rPr>
        <w:t>nsemble des bib de l’UL</w:t>
      </w:r>
      <w:r w:rsidR="00CC025A">
        <w:rPr>
          <w:b/>
          <w:sz w:val="28"/>
          <w:szCs w:val="28"/>
        </w:rPr>
        <w:t> : 70</w:t>
      </w:r>
      <w:r w:rsidR="00472E4A">
        <w:rPr>
          <w:b/>
          <w:sz w:val="28"/>
          <w:szCs w:val="28"/>
        </w:rPr>
        <w:t xml:space="preserve"> réf.</w:t>
      </w:r>
      <w:r w:rsidR="009D2522">
        <w:rPr>
          <w:b/>
          <w:sz w:val="28"/>
          <w:szCs w:val="28"/>
        </w:rPr>
        <w:t xml:space="preserve">  </w:t>
      </w:r>
      <w:r w:rsidR="00FE4E8B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4C974" wp14:editId="14A13CB6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6931025" cy="1202690"/>
            <wp:effectExtent l="0" t="0" r="317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DOC BIB_U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93F78" w:rsidRPr="007F4C2F" w:rsidSect="00DC7799">
      <w:pgSz w:w="11906" w:h="16838"/>
      <w:pgMar w:top="284" w:right="425" w:bottom="425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A43"/>
    <w:multiLevelType w:val="hybridMultilevel"/>
    <w:tmpl w:val="544C57D8"/>
    <w:lvl w:ilvl="0" w:tplc="4A3C3332">
      <w:start w:val="1"/>
      <w:numFmt w:val="bullet"/>
      <w:lvlText w:val="—"/>
      <w:lvlJc w:val="left"/>
      <w:pPr>
        <w:ind w:left="432" w:hanging="317"/>
      </w:pPr>
      <w:rPr>
        <w:rFonts w:ascii="Calibri" w:eastAsia="Calibri" w:hAnsi="Calibri" w:hint="default"/>
        <w:b/>
        <w:bCs/>
        <w:sz w:val="28"/>
        <w:szCs w:val="28"/>
      </w:rPr>
    </w:lvl>
    <w:lvl w:ilvl="1" w:tplc="4EF6B15E">
      <w:start w:val="1"/>
      <w:numFmt w:val="bullet"/>
      <w:lvlText w:val="•"/>
      <w:lvlJc w:val="left"/>
      <w:pPr>
        <w:ind w:left="1355" w:hanging="317"/>
      </w:pPr>
      <w:rPr>
        <w:rFonts w:hint="default"/>
      </w:rPr>
    </w:lvl>
    <w:lvl w:ilvl="2" w:tplc="16C602E0">
      <w:start w:val="1"/>
      <w:numFmt w:val="bullet"/>
      <w:lvlText w:val="•"/>
      <w:lvlJc w:val="left"/>
      <w:pPr>
        <w:ind w:left="2279" w:hanging="317"/>
      </w:pPr>
      <w:rPr>
        <w:rFonts w:hint="default"/>
      </w:rPr>
    </w:lvl>
    <w:lvl w:ilvl="3" w:tplc="C58AB9B4">
      <w:start w:val="1"/>
      <w:numFmt w:val="bullet"/>
      <w:lvlText w:val="•"/>
      <w:lvlJc w:val="left"/>
      <w:pPr>
        <w:ind w:left="3202" w:hanging="317"/>
      </w:pPr>
      <w:rPr>
        <w:rFonts w:hint="default"/>
      </w:rPr>
    </w:lvl>
    <w:lvl w:ilvl="4" w:tplc="DD6AECCC">
      <w:start w:val="1"/>
      <w:numFmt w:val="bullet"/>
      <w:lvlText w:val="•"/>
      <w:lvlJc w:val="left"/>
      <w:pPr>
        <w:ind w:left="4125" w:hanging="317"/>
      </w:pPr>
      <w:rPr>
        <w:rFonts w:hint="default"/>
      </w:rPr>
    </w:lvl>
    <w:lvl w:ilvl="5" w:tplc="F94A2394">
      <w:start w:val="1"/>
      <w:numFmt w:val="bullet"/>
      <w:lvlText w:val="•"/>
      <w:lvlJc w:val="left"/>
      <w:pPr>
        <w:ind w:left="5049" w:hanging="317"/>
      </w:pPr>
      <w:rPr>
        <w:rFonts w:hint="default"/>
      </w:rPr>
    </w:lvl>
    <w:lvl w:ilvl="6" w:tplc="26862976">
      <w:start w:val="1"/>
      <w:numFmt w:val="bullet"/>
      <w:lvlText w:val="•"/>
      <w:lvlJc w:val="left"/>
      <w:pPr>
        <w:ind w:left="5972" w:hanging="317"/>
      </w:pPr>
      <w:rPr>
        <w:rFonts w:hint="default"/>
      </w:rPr>
    </w:lvl>
    <w:lvl w:ilvl="7" w:tplc="F45ADFAE">
      <w:start w:val="1"/>
      <w:numFmt w:val="bullet"/>
      <w:lvlText w:val="•"/>
      <w:lvlJc w:val="left"/>
      <w:pPr>
        <w:ind w:left="6896" w:hanging="317"/>
      </w:pPr>
      <w:rPr>
        <w:rFonts w:hint="default"/>
      </w:rPr>
    </w:lvl>
    <w:lvl w:ilvl="8" w:tplc="ACE43540">
      <w:start w:val="1"/>
      <w:numFmt w:val="bullet"/>
      <w:lvlText w:val="•"/>
      <w:lvlJc w:val="left"/>
      <w:pPr>
        <w:ind w:left="7819" w:hanging="317"/>
      </w:pPr>
      <w:rPr>
        <w:rFonts w:hint="default"/>
      </w:rPr>
    </w:lvl>
  </w:abstractNum>
  <w:abstractNum w:abstractNumId="1" w15:restartNumberingAfterBreak="0">
    <w:nsid w:val="28A172BE"/>
    <w:multiLevelType w:val="hybridMultilevel"/>
    <w:tmpl w:val="577476DC"/>
    <w:lvl w:ilvl="0" w:tplc="6CA44E8C">
      <w:start w:val="1"/>
      <w:numFmt w:val="bullet"/>
      <w:lvlText w:val="▪"/>
      <w:lvlJc w:val="left"/>
      <w:pPr>
        <w:ind w:left="293" w:hanging="176"/>
      </w:pPr>
      <w:rPr>
        <w:rFonts w:ascii="Calibri" w:eastAsia="Calibri" w:hAnsi="Calibri" w:hint="default"/>
        <w:b/>
        <w:bCs/>
        <w:w w:val="99"/>
        <w:sz w:val="32"/>
        <w:szCs w:val="32"/>
      </w:rPr>
    </w:lvl>
    <w:lvl w:ilvl="1" w:tplc="E4226826">
      <w:start w:val="1"/>
      <w:numFmt w:val="bullet"/>
      <w:lvlText w:val="•"/>
      <w:lvlJc w:val="left"/>
      <w:pPr>
        <w:ind w:left="1230" w:hanging="176"/>
      </w:pPr>
      <w:rPr>
        <w:rFonts w:hint="default"/>
      </w:rPr>
    </w:lvl>
    <w:lvl w:ilvl="2" w:tplc="0BF4E75C">
      <w:start w:val="1"/>
      <w:numFmt w:val="bullet"/>
      <w:lvlText w:val="•"/>
      <w:lvlJc w:val="left"/>
      <w:pPr>
        <w:ind w:left="2168" w:hanging="176"/>
      </w:pPr>
      <w:rPr>
        <w:rFonts w:hint="default"/>
      </w:rPr>
    </w:lvl>
    <w:lvl w:ilvl="3" w:tplc="45068CB8">
      <w:start w:val="1"/>
      <w:numFmt w:val="bullet"/>
      <w:lvlText w:val="•"/>
      <w:lvlJc w:val="left"/>
      <w:pPr>
        <w:ind w:left="3105" w:hanging="176"/>
      </w:pPr>
      <w:rPr>
        <w:rFonts w:hint="default"/>
      </w:rPr>
    </w:lvl>
    <w:lvl w:ilvl="4" w:tplc="07A24BC4">
      <w:start w:val="1"/>
      <w:numFmt w:val="bullet"/>
      <w:lvlText w:val="•"/>
      <w:lvlJc w:val="left"/>
      <w:pPr>
        <w:ind w:left="4042" w:hanging="176"/>
      </w:pPr>
      <w:rPr>
        <w:rFonts w:hint="default"/>
      </w:rPr>
    </w:lvl>
    <w:lvl w:ilvl="5" w:tplc="2F8ED752">
      <w:start w:val="1"/>
      <w:numFmt w:val="bullet"/>
      <w:lvlText w:val="•"/>
      <w:lvlJc w:val="left"/>
      <w:pPr>
        <w:ind w:left="4980" w:hanging="176"/>
      </w:pPr>
      <w:rPr>
        <w:rFonts w:hint="default"/>
      </w:rPr>
    </w:lvl>
    <w:lvl w:ilvl="6" w:tplc="E9680090">
      <w:start w:val="1"/>
      <w:numFmt w:val="bullet"/>
      <w:lvlText w:val="•"/>
      <w:lvlJc w:val="left"/>
      <w:pPr>
        <w:ind w:left="5917" w:hanging="176"/>
      </w:pPr>
      <w:rPr>
        <w:rFonts w:hint="default"/>
      </w:rPr>
    </w:lvl>
    <w:lvl w:ilvl="7" w:tplc="F0FA4D5E">
      <w:start w:val="1"/>
      <w:numFmt w:val="bullet"/>
      <w:lvlText w:val="•"/>
      <w:lvlJc w:val="left"/>
      <w:pPr>
        <w:ind w:left="6854" w:hanging="176"/>
      </w:pPr>
      <w:rPr>
        <w:rFonts w:hint="default"/>
      </w:rPr>
    </w:lvl>
    <w:lvl w:ilvl="8" w:tplc="7102E112">
      <w:start w:val="1"/>
      <w:numFmt w:val="bullet"/>
      <w:lvlText w:val="•"/>
      <w:lvlJc w:val="left"/>
      <w:pPr>
        <w:ind w:left="7791" w:hanging="176"/>
      </w:pPr>
      <w:rPr>
        <w:rFonts w:hint="default"/>
      </w:rPr>
    </w:lvl>
  </w:abstractNum>
  <w:abstractNum w:abstractNumId="2" w15:restartNumberingAfterBreak="0">
    <w:nsid w:val="779901AD"/>
    <w:multiLevelType w:val="hybridMultilevel"/>
    <w:tmpl w:val="EA602C7A"/>
    <w:lvl w:ilvl="0" w:tplc="040C000F">
      <w:start w:val="1"/>
      <w:numFmt w:val="decimal"/>
      <w:lvlText w:val="%1."/>
      <w:lvlJc w:val="left"/>
      <w:pPr>
        <w:ind w:left="603" w:hanging="360"/>
      </w:pPr>
    </w:lvl>
    <w:lvl w:ilvl="1" w:tplc="040C0019" w:tentative="1">
      <w:start w:val="1"/>
      <w:numFmt w:val="lowerLetter"/>
      <w:lvlText w:val="%2."/>
      <w:lvlJc w:val="left"/>
      <w:pPr>
        <w:ind w:left="1323" w:hanging="360"/>
      </w:pPr>
    </w:lvl>
    <w:lvl w:ilvl="2" w:tplc="040C001B" w:tentative="1">
      <w:start w:val="1"/>
      <w:numFmt w:val="lowerRoman"/>
      <w:lvlText w:val="%3."/>
      <w:lvlJc w:val="right"/>
      <w:pPr>
        <w:ind w:left="2043" w:hanging="180"/>
      </w:pPr>
    </w:lvl>
    <w:lvl w:ilvl="3" w:tplc="040C000F" w:tentative="1">
      <w:start w:val="1"/>
      <w:numFmt w:val="decimal"/>
      <w:lvlText w:val="%4."/>
      <w:lvlJc w:val="left"/>
      <w:pPr>
        <w:ind w:left="2763" w:hanging="360"/>
      </w:pPr>
    </w:lvl>
    <w:lvl w:ilvl="4" w:tplc="040C0019" w:tentative="1">
      <w:start w:val="1"/>
      <w:numFmt w:val="lowerLetter"/>
      <w:lvlText w:val="%5."/>
      <w:lvlJc w:val="left"/>
      <w:pPr>
        <w:ind w:left="3483" w:hanging="360"/>
      </w:pPr>
    </w:lvl>
    <w:lvl w:ilvl="5" w:tplc="040C001B" w:tentative="1">
      <w:start w:val="1"/>
      <w:numFmt w:val="lowerRoman"/>
      <w:lvlText w:val="%6."/>
      <w:lvlJc w:val="right"/>
      <w:pPr>
        <w:ind w:left="4203" w:hanging="180"/>
      </w:pPr>
    </w:lvl>
    <w:lvl w:ilvl="6" w:tplc="040C000F" w:tentative="1">
      <w:start w:val="1"/>
      <w:numFmt w:val="decimal"/>
      <w:lvlText w:val="%7."/>
      <w:lvlJc w:val="left"/>
      <w:pPr>
        <w:ind w:left="4923" w:hanging="360"/>
      </w:pPr>
    </w:lvl>
    <w:lvl w:ilvl="7" w:tplc="040C0019" w:tentative="1">
      <w:start w:val="1"/>
      <w:numFmt w:val="lowerLetter"/>
      <w:lvlText w:val="%8."/>
      <w:lvlJc w:val="left"/>
      <w:pPr>
        <w:ind w:left="5643" w:hanging="360"/>
      </w:pPr>
    </w:lvl>
    <w:lvl w:ilvl="8" w:tplc="040C001B" w:tentative="1">
      <w:start w:val="1"/>
      <w:numFmt w:val="lowerRoman"/>
      <w:lvlText w:val="%9."/>
      <w:lvlJc w:val="right"/>
      <w:pPr>
        <w:ind w:left="636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C2"/>
    <w:rsid w:val="00005D30"/>
    <w:rsid w:val="0004081B"/>
    <w:rsid w:val="00043084"/>
    <w:rsid w:val="00051C8D"/>
    <w:rsid w:val="000B40F6"/>
    <w:rsid w:val="000C1666"/>
    <w:rsid w:val="000E4EEC"/>
    <w:rsid w:val="001110B1"/>
    <w:rsid w:val="001220F3"/>
    <w:rsid w:val="00122E73"/>
    <w:rsid w:val="00126C7B"/>
    <w:rsid w:val="001345D5"/>
    <w:rsid w:val="00137CBA"/>
    <w:rsid w:val="00156D24"/>
    <w:rsid w:val="00164199"/>
    <w:rsid w:val="00166921"/>
    <w:rsid w:val="00170210"/>
    <w:rsid w:val="001808E1"/>
    <w:rsid w:val="001B31A8"/>
    <w:rsid w:val="001E000E"/>
    <w:rsid w:val="001F69C0"/>
    <w:rsid w:val="00200230"/>
    <w:rsid w:val="00204538"/>
    <w:rsid w:val="00211006"/>
    <w:rsid w:val="002672C5"/>
    <w:rsid w:val="00267ABD"/>
    <w:rsid w:val="002C446A"/>
    <w:rsid w:val="002F2ABA"/>
    <w:rsid w:val="00304898"/>
    <w:rsid w:val="00323FE3"/>
    <w:rsid w:val="00344ECF"/>
    <w:rsid w:val="00360281"/>
    <w:rsid w:val="00362ECD"/>
    <w:rsid w:val="003B4926"/>
    <w:rsid w:val="004052D8"/>
    <w:rsid w:val="00411D82"/>
    <w:rsid w:val="00413B70"/>
    <w:rsid w:val="00433B4E"/>
    <w:rsid w:val="004641CC"/>
    <w:rsid w:val="004706F1"/>
    <w:rsid w:val="00472E4A"/>
    <w:rsid w:val="00492349"/>
    <w:rsid w:val="004923EC"/>
    <w:rsid w:val="004A309D"/>
    <w:rsid w:val="004C0F35"/>
    <w:rsid w:val="004F6370"/>
    <w:rsid w:val="005069C5"/>
    <w:rsid w:val="00530A68"/>
    <w:rsid w:val="005358EA"/>
    <w:rsid w:val="005707BE"/>
    <w:rsid w:val="00594F07"/>
    <w:rsid w:val="005D1055"/>
    <w:rsid w:val="006033A6"/>
    <w:rsid w:val="006623A1"/>
    <w:rsid w:val="0067117A"/>
    <w:rsid w:val="00673812"/>
    <w:rsid w:val="00674AEB"/>
    <w:rsid w:val="006776AA"/>
    <w:rsid w:val="00692083"/>
    <w:rsid w:val="006952F1"/>
    <w:rsid w:val="006B195A"/>
    <w:rsid w:val="006F560F"/>
    <w:rsid w:val="00715D8A"/>
    <w:rsid w:val="007223C1"/>
    <w:rsid w:val="007225EE"/>
    <w:rsid w:val="00762C9E"/>
    <w:rsid w:val="00763FD8"/>
    <w:rsid w:val="00793560"/>
    <w:rsid w:val="007A6FC5"/>
    <w:rsid w:val="007B59C3"/>
    <w:rsid w:val="007E6136"/>
    <w:rsid w:val="007F37FC"/>
    <w:rsid w:val="007F4C2F"/>
    <w:rsid w:val="007F6E0E"/>
    <w:rsid w:val="0081506C"/>
    <w:rsid w:val="00832EE1"/>
    <w:rsid w:val="008345BD"/>
    <w:rsid w:val="008358C9"/>
    <w:rsid w:val="00844FE4"/>
    <w:rsid w:val="00847D6A"/>
    <w:rsid w:val="008A0F26"/>
    <w:rsid w:val="008B5BD2"/>
    <w:rsid w:val="008C3A59"/>
    <w:rsid w:val="008D0FC2"/>
    <w:rsid w:val="00902E63"/>
    <w:rsid w:val="00917169"/>
    <w:rsid w:val="00926A94"/>
    <w:rsid w:val="00954013"/>
    <w:rsid w:val="009604E8"/>
    <w:rsid w:val="00960A91"/>
    <w:rsid w:val="00966134"/>
    <w:rsid w:val="009803BA"/>
    <w:rsid w:val="009B2D70"/>
    <w:rsid w:val="009D2522"/>
    <w:rsid w:val="009D3618"/>
    <w:rsid w:val="00A3609E"/>
    <w:rsid w:val="00A37B19"/>
    <w:rsid w:val="00A57FFA"/>
    <w:rsid w:val="00A71EBE"/>
    <w:rsid w:val="00A87124"/>
    <w:rsid w:val="00AA3E87"/>
    <w:rsid w:val="00AD549C"/>
    <w:rsid w:val="00AE60E1"/>
    <w:rsid w:val="00B166AE"/>
    <w:rsid w:val="00B307B0"/>
    <w:rsid w:val="00B466F2"/>
    <w:rsid w:val="00B5533A"/>
    <w:rsid w:val="00B56B52"/>
    <w:rsid w:val="00B71827"/>
    <w:rsid w:val="00B842E6"/>
    <w:rsid w:val="00B9660F"/>
    <w:rsid w:val="00BA536D"/>
    <w:rsid w:val="00BB2011"/>
    <w:rsid w:val="00BC02A6"/>
    <w:rsid w:val="00BC2EE6"/>
    <w:rsid w:val="00BF5441"/>
    <w:rsid w:val="00C17432"/>
    <w:rsid w:val="00C51349"/>
    <w:rsid w:val="00C72736"/>
    <w:rsid w:val="00C87F04"/>
    <w:rsid w:val="00C87FF9"/>
    <w:rsid w:val="00C94DB6"/>
    <w:rsid w:val="00CC025A"/>
    <w:rsid w:val="00CD1537"/>
    <w:rsid w:val="00CD6650"/>
    <w:rsid w:val="00D11D55"/>
    <w:rsid w:val="00D3712A"/>
    <w:rsid w:val="00D40D86"/>
    <w:rsid w:val="00D616F8"/>
    <w:rsid w:val="00D74774"/>
    <w:rsid w:val="00D8221D"/>
    <w:rsid w:val="00DC7799"/>
    <w:rsid w:val="00DE4326"/>
    <w:rsid w:val="00E10778"/>
    <w:rsid w:val="00E36C28"/>
    <w:rsid w:val="00E54E67"/>
    <w:rsid w:val="00E642BC"/>
    <w:rsid w:val="00E74C8A"/>
    <w:rsid w:val="00E80D95"/>
    <w:rsid w:val="00E81754"/>
    <w:rsid w:val="00E820F8"/>
    <w:rsid w:val="00E900AA"/>
    <w:rsid w:val="00E93F78"/>
    <w:rsid w:val="00EC6CF7"/>
    <w:rsid w:val="00ED7D93"/>
    <w:rsid w:val="00EE25D9"/>
    <w:rsid w:val="00EF44D4"/>
    <w:rsid w:val="00F000C3"/>
    <w:rsid w:val="00F20CC2"/>
    <w:rsid w:val="00F27E0D"/>
    <w:rsid w:val="00F37F5E"/>
    <w:rsid w:val="00F50550"/>
    <w:rsid w:val="00F52424"/>
    <w:rsid w:val="00F6680E"/>
    <w:rsid w:val="00FC2011"/>
    <w:rsid w:val="00FC44E6"/>
    <w:rsid w:val="00FE30F5"/>
    <w:rsid w:val="00F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0360"/>
  <w15:chartTrackingRefBased/>
  <w15:docId w15:val="{C82D5E2F-A0AE-407C-94EB-74E95F16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F6E0E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13B70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7225EE"/>
    <w:pPr>
      <w:widowControl w:val="0"/>
      <w:spacing w:after="0" w:line="240" w:lineRule="auto"/>
      <w:ind w:left="432" w:hanging="314"/>
    </w:pPr>
    <w:rPr>
      <w:rFonts w:ascii="Calibri" w:eastAsia="Calibri" w:hAnsi="Calibri"/>
      <w:b/>
      <w:bCs/>
      <w:sz w:val="28"/>
      <w:szCs w:val="28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7225EE"/>
    <w:rPr>
      <w:rFonts w:ascii="Calibri" w:eastAsia="Calibri" w:hAnsi="Calibri"/>
      <w:b/>
      <w:bCs/>
      <w:sz w:val="28"/>
      <w:szCs w:val="2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6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637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51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SgNctRjet0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sudoc.abes.fr/DB=2.1/SET=4/TTL=1/ADVANCED_SEARCHFILTER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F7847-CD63-4538-A651-4A203CF1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Pierre</dc:creator>
  <cp:keywords/>
  <dc:description/>
  <cp:lastModifiedBy>Vincent Pierre</cp:lastModifiedBy>
  <cp:revision>13</cp:revision>
  <cp:lastPrinted>2017-11-13T10:54:00Z</cp:lastPrinted>
  <dcterms:created xsi:type="dcterms:W3CDTF">2018-11-19T09:46:00Z</dcterms:created>
  <dcterms:modified xsi:type="dcterms:W3CDTF">2019-10-28T15:10:00Z</dcterms:modified>
</cp:coreProperties>
</file>