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56E" w:rsidRPr="000401E3" w:rsidRDefault="00A76755" w:rsidP="000401E3">
      <w:pPr>
        <w:jc w:val="center"/>
        <w:rPr>
          <w:rFonts w:ascii="Times New Roman" w:hAnsi="Times New Roman" w:cs="Times New Roman"/>
          <w:sz w:val="24"/>
          <w:szCs w:val="24"/>
        </w:rPr>
      </w:pPr>
      <w:r w:rsidRPr="000401E3">
        <w:rPr>
          <w:rFonts w:ascii="Times New Roman" w:hAnsi="Times New Roman" w:cs="Times New Roman"/>
          <w:sz w:val="24"/>
          <w:szCs w:val="24"/>
        </w:rPr>
        <w:t>Quiz séance 6-type examen</w:t>
      </w:r>
    </w:p>
    <w:p w:rsidR="000401E3" w:rsidRPr="000401E3" w:rsidRDefault="000401E3" w:rsidP="000401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01E3" w:rsidRPr="000401E3" w:rsidRDefault="000401E3" w:rsidP="000401E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0401E3">
        <w:rPr>
          <w:rFonts w:ascii="Times New Roman" w:hAnsi="Times New Roman" w:cs="Times New Roman"/>
          <w:bCs/>
          <w:sz w:val="24"/>
          <w:szCs w:val="24"/>
          <w:u w:val="single"/>
        </w:rPr>
        <w:t xml:space="preserve">1. </w:t>
      </w:r>
      <w:r w:rsidRPr="000401E3">
        <w:rPr>
          <w:rFonts w:ascii="Times New Roman" w:hAnsi="Times New Roman" w:cs="Times New Roman"/>
          <w:bCs/>
          <w:sz w:val="24"/>
          <w:szCs w:val="24"/>
          <w:u w:val="single"/>
        </w:rPr>
        <w:t>Quels sont les objectifs du cours «   les langues à l'université » que vous avez suivi au semestre un. Cochez toutes les bonnes réponses</w:t>
      </w:r>
    </w:p>
    <w:p w:rsidR="000401E3" w:rsidRPr="000401E3" w:rsidRDefault="000401E3" w:rsidP="000401E3">
      <w:pPr>
        <w:pStyle w:val="Paragraphedeliste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gramStart"/>
      <w:r w:rsidRPr="000401E3">
        <w:rPr>
          <w:rFonts w:ascii="Times New Roman" w:hAnsi="Times New Roman" w:cs="Times New Roman"/>
          <w:sz w:val="24"/>
          <w:szCs w:val="24"/>
          <w:highlight w:val="yellow"/>
        </w:rPr>
        <w:t>découvrir</w:t>
      </w:r>
      <w:proofErr w:type="gramEnd"/>
      <w:r w:rsidRPr="000401E3">
        <w:rPr>
          <w:rFonts w:ascii="Times New Roman" w:hAnsi="Times New Roman" w:cs="Times New Roman"/>
          <w:sz w:val="24"/>
          <w:szCs w:val="24"/>
          <w:highlight w:val="yellow"/>
        </w:rPr>
        <w:t xml:space="preserve"> les ressources  disponibles à l’UL pour travailler ses langues </w:t>
      </w:r>
    </w:p>
    <w:p w:rsidR="000401E3" w:rsidRPr="000401E3" w:rsidRDefault="000401E3" w:rsidP="000401E3">
      <w:pPr>
        <w:pStyle w:val="Paragraphedeliste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gramStart"/>
      <w:r w:rsidRPr="000401E3">
        <w:rPr>
          <w:rFonts w:ascii="Times New Roman" w:hAnsi="Times New Roman" w:cs="Times New Roman"/>
          <w:sz w:val="24"/>
          <w:szCs w:val="24"/>
          <w:highlight w:val="yellow"/>
        </w:rPr>
        <w:t>comprendre</w:t>
      </w:r>
      <w:proofErr w:type="gramEnd"/>
      <w:r w:rsidRPr="000401E3">
        <w:rPr>
          <w:rFonts w:ascii="Times New Roman" w:hAnsi="Times New Roman" w:cs="Times New Roman"/>
          <w:sz w:val="24"/>
          <w:szCs w:val="24"/>
          <w:highlight w:val="yellow"/>
        </w:rPr>
        <w:t xml:space="preserve"> comment vont s'organiser les prochains semestres d'enseignement des langues à l'université</w:t>
      </w:r>
    </w:p>
    <w:p w:rsidR="000401E3" w:rsidRPr="000401E3" w:rsidRDefault="000401E3" w:rsidP="000401E3">
      <w:pPr>
        <w:pStyle w:val="Paragraphedeliste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gramStart"/>
      <w:r w:rsidRPr="000401E3">
        <w:rPr>
          <w:rFonts w:ascii="Times New Roman" w:hAnsi="Times New Roman" w:cs="Times New Roman"/>
          <w:sz w:val="24"/>
          <w:szCs w:val="24"/>
          <w:highlight w:val="yellow"/>
        </w:rPr>
        <w:t>réfléchir</w:t>
      </w:r>
      <w:proofErr w:type="gramEnd"/>
      <w:r w:rsidRPr="000401E3">
        <w:rPr>
          <w:rFonts w:ascii="Times New Roman" w:hAnsi="Times New Roman" w:cs="Times New Roman"/>
          <w:sz w:val="24"/>
          <w:szCs w:val="24"/>
          <w:highlight w:val="yellow"/>
        </w:rPr>
        <w:t xml:space="preserve"> à son choix de langue pour son cursus de licence</w:t>
      </w:r>
    </w:p>
    <w:p w:rsidR="000401E3" w:rsidRPr="000401E3" w:rsidRDefault="000401E3" w:rsidP="000401E3">
      <w:pPr>
        <w:pStyle w:val="Paragraphedeliste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01E3">
        <w:rPr>
          <w:rFonts w:ascii="Times New Roman" w:hAnsi="Times New Roman" w:cs="Times New Roman"/>
          <w:sz w:val="24"/>
          <w:szCs w:val="24"/>
        </w:rPr>
        <w:t>revoir</w:t>
      </w:r>
      <w:proofErr w:type="gramEnd"/>
      <w:r w:rsidRPr="000401E3">
        <w:rPr>
          <w:rFonts w:ascii="Times New Roman" w:hAnsi="Times New Roman" w:cs="Times New Roman"/>
          <w:sz w:val="24"/>
          <w:szCs w:val="24"/>
        </w:rPr>
        <w:t xml:space="preserve"> les bases des langues que l’on pratique déjà </w:t>
      </w:r>
    </w:p>
    <w:p w:rsidR="000401E3" w:rsidRPr="000401E3" w:rsidRDefault="000401E3" w:rsidP="00A767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01E3" w:rsidRPr="000401E3" w:rsidRDefault="000401E3" w:rsidP="00A767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6755" w:rsidRPr="000401E3" w:rsidRDefault="000401E3" w:rsidP="00A7675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2. </w:t>
      </w:r>
      <w:r w:rsidR="00A76755" w:rsidRPr="000401E3">
        <w:rPr>
          <w:rFonts w:ascii="Times New Roman" w:hAnsi="Times New Roman" w:cs="Times New Roman"/>
          <w:sz w:val="24"/>
          <w:szCs w:val="24"/>
          <w:u w:val="single"/>
        </w:rPr>
        <w:t xml:space="preserve">Que signifie CRL ? </w:t>
      </w:r>
    </w:p>
    <w:p w:rsidR="00653298" w:rsidRPr="000401E3" w:rsidRDefault="000401E3" w:rsidP="006532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031F">
        <w:rPr>
          <w:rFonts w:ascii="Times New Roman" w:hAnsi="Times New Roman" w:cs="Times New Roman"/>
          <w:sz w:val="24"/>
          <w:szCs w:val="24"/>
        </w:rPr>
        <w:t>a</w:t>
      </w:r>
      <w:r w:rsidR="00653298">
        <w:rPr>
          <w:rFonts w:ascii="Times New Roman" w:hAnsi="Times New Roman" w:cs="Times New Roman"/>
          <w:sz w:val="24"/>
          <w:szCs w:val="24"/>
        </w:rPr>
        <w:t>) C</w:t>
      </w:r>
      <w:r w:rsidR="00653298" w:rsidRPr="000401E3">
        <w:rPr>
          <w:rFonts w:ascii="Times New Roman" w:hAnsi="Times New Roman" w:cs="Times New Roman"/>
          <w:sz w:val="24"/>
          <w:szCs w:val="24"/>
        </w:rPr>
        <w:t xml:space="preserve">ommission de </w:t>
      </w:r>
      <w:r w:rsidR="00653298">
        <w:rPr>
          <w:rFonts w:ascii="Times New Roman" w:hAnsi="Times New Roman" w:cs="Times New Roman"/>
          <w:sz w:val="24"/>
          <w:szCs w:val="24"/>
        </w:rPr>
        <w:t>R</w:t>
      </w:r>
      <w:r w:rsidR="00653298" w:rsidRPr="000401E3">
        <w:rPr>
          <w:rFonts w:ascii="Times New Roman" w:hAnsi="Times New Roman" w:cs="Times New Roman"/>
          <w:sz w:val="24"/>
          <w:szCs w:val="24"/>
        </w:rPr>
        <w:t xml:space="preserve">echerche en </w:t>
      </w:r>
      <w:r w:rsidR="00653298">
        <w:rPr>
          <w:rFonts w:ascii="Times New Roman" w:hAnsi="Times New Roman" w:cs="Times New Roman"/>
          <w:sz w:val="24"/>
          <w:szCs w:val="24"/>
        </w:rPr>
        <w:t>L</w:t>
      </w:r>
      <w:r w:rsidR="00653298" w:rsidRPr="000401E3">
        <w:rPr>
          <w:rFonts w:ascii="Times New Roman" w:hAnsi="Times New Roman" w:cs="Times New Roman"/>
          <w:sz w:val="24"/>
          <w:szCs w:val="24"/>
        </w:rPr>
        <w:t>angue</w:t>
      </w:r>
    </w:p>
    <w:p w:rsidR="00A76755" w:rsidRPr="000401E3" w:rsidRDefault="00653298" w:rsidP="00A767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="0020031F">
        <w:rPr>
          <w:rFonts w:ascii="Times New Roman" w:hAnsi="Times New Roman" w:cs="Times New Roman"/>
          <w:sz w:val="24"/>
          <w:szCs w:val="24"/>
          <w:highlight w:val="yellow"/>
        </w:rPr>
        <w:t>b</w:t>
      </w:r>
      <w:r w:rsidR="000401E3" w:rsidRPr="000401E3">
        <w:rPr>
          <w:rFonts w:ascii="Times New Roman" w:hAnsi="Times New Roman" w:cs="Times New Roman"/>
          <w:sz w:val="24"/>
          <w:szCs w:val="24"/>
          <w:highlight w:val="yellow"/>
        </w:rPr>
        <w:t xml:space="preserve">) </w:t>
      </w:r>
      <w:r w:rsidR="000401E3">
        <w:rPr>
          <w:rFonts w:ascii="Times New Roman" w:hAnsi="Times New Roman" w:cs="Times New Roman"/>
          <w:sz w:val="24"/>
          <w:szCs w:val="24"/>
          <w:highlight w:val="yellow"/>
        </w:rPr>
        <w:t>C</w:t>
      </w:r>
      <w:r w:rsidR="00A76755" w:rsidRPr="000401E3">
        <w:rPr>
          <w:rFonts w:ascii="Times New Roman" w:hAnsi="Times New Roman" w:cs="Times New Roman"/>
          <w:sz w:val="24"/>
          <w:szCs w:val="24"/>
          <w:highlight w:val="yellow"/>
        </w:rPr>
        <w:t xml:space="preserve">entre de </w:t>
      </w:r>
      <w:r w:rsidR="000401E3">
        <w:rPr>
          <w:rFonts w:ascii="Times New Roman" w:hAnsi="Times New Roman" w:cs="Times New Roman"/>
          <w:sz w:val="24"/>
          <w:szCs w:val="24"/>
          <w:highlight w:val="yellow"/>
        </w:rPr>
        <w:t>R</w:t>
      </w:r>
      <w:r w:rsidR="00A76755" w:rsidRPr="000401E3">
        <w:rPr>
          <w:rFonts w:ascii="Times New Roman" w:hAnsi="Times New Roman" w:cs="Times New Roman"/>
          <w:sz w:val="24"/>
          <w:szCs w:val="24"/>
          <w:highlight w:val="yellow"/>
        </w:rPr>
        <w:t xml:space="preserve">essources en </w:t>
      </w:r>
      <w:r w:rsidR="000401E3">
        <w:rPr>
          <w:rFonts w:ascii="Times New Roman" w:hAnsi="Times New Roman" w:cs="Times New Roman"/>
          <w:sz w:val="24"/>
          <w:szCs w:val="24"/>
          <w:highlight w:val="yellow"/>
        </w:rPr>
        <w:t>L</w:t>
      </w:r>
      <w:r w:rsidR="00A76755" w:rsidRPr="000401E3">
        <w:rPr>
          <w:rFonts w:ascii="Times New Roman" w:hAnsi="Times New Roman" w:cs="Times New Roman"/>
          <w:sz w:val="24"/>
          <w:szCs w:val="24"/>
          <w:highlight w:val="yellow"/>
        </w:rPr>
        <w:t>angue</w:t>
      </w:r>
    </w:p>
    <w:p w:rsidR="00A76755" w:rsidRPr="000401E3" w:rsidRDefault="000401E3" w:rsidP="00A767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c) C</w:t>
      </w:r>
      <w:r w:rsidR="00A76755" w:rsidRPr="000401E3">
        <w:rPr>
          <w:rFonts w:ascii="Times New Roman" w:hAnsi="Times New Roman" w:cs="Times New Roman"/>
          <w:sz w:val="24"/>
          <w:szCs w:val="24"/>
        </w:rPr>
        <w:t xml:space="preserve">entre </w:t>
      </w:r>
      <w:r>
        <w:rPr>
          <w:rFonts w:ascii="Times New Roman" w:hAnsi="Times New Roman" w:cs="Times New Roman"/>
          <w:sz w:val="24"/>
          <w:szCs w:val="24"/>
        </w:rPr>
        <w:t>R</w:t>
      </w:r>
      <w:r w:rsidR="00A76755" w:rsidRPr="000401E3">
        <w:rPr>
          <w:rFonts w:ascii="Times New Roman" w:hAnsi="Times New Roman" w:cs="Times New Roman"/>
          <w:sz w:val="24"/>
          <w:szCs w:val="24"/>
        </w:rPr>
        <w:t xml:space="preserve">égional des </w:t>
      </w:r>
      <w:r>
        <w:rPr>
          <w:rFonts w:ascii="Times New Roman" w:hAnsi="Times New Roman" w:cs="Times New Roman"/>
          <w:sz w:val="24"/>
          <w:szCs w:val="24"/>
        </w:rPr>
        <w:t>L</w:t>
      </w:r>
      <w:r w:rsidR="00A76755" w:rsidRPr="000401E3">
        <w:rPr>
          <w:rFonts w:ascii="Times New Roman" w:hAnsi="Times New Roman" w:cs="Times New Roman"/>
          <w:sz w:val="24"/>
          <w:szCs w:val="24"/>
        </w:rPr>
        <w:t xml:space="preserve">angues </w:t>
      </w:r>
    </w:p>
    <w:p w:rsidR="00A76755" w:rsidRPr="000401E3" w:rsidRDefault="000401E3" w:rsidP="00A767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d) C</w:t>
      </w:r>
      <w:r w:rsidR="00A76755" w:rsidRPr="000401E3">
        <w:rPr>
          <w:rFonts w:ascii="Times New Roman" w:hAnsi="Times New Roman" w:cs="Times New Roman"/>
          <w:sz w:val="24"/>
          <w:szCs w:val="24"/>
        </w:rPr>
        <w:t xml:space="preserve">omité de </w:t>
      </w:r>
      <w:r>
        <w:rPr>
          <w:rFonts w:ascii="Times New Roman" w:hAnsi="Times New Roman" w:cs="Times New Roman"/>
          <w:sz w:val="24"/>
          <w:szCs w:val="24"/>
        </w:rPr>
        <w:t>R</w:t>
      </w:r>
      <w:r w:rsidR="00A76755" w:rsidRPr="000401E3">
        <w:rPr>
          <w:rFonts w:ascii="Times New Roman" w:hAnsi="Times New Roman" w:cs="Times New Roman"/>
          <w:sz w:val="24"/>
          <w:szCs w:val="24"/>
        </w:rPr>
        <w:t xml:space="preserve">égulation </w:t>
      </w:r>
      <w:r>
        <w:rPr>
          <w:rFonts w:ascii="Times New Roman" w:hAnsi="Times New Roman" w:cs="Times New Roman"/>
          <w:sz w:val="24"/>
          <w:szCs w:val="24"/>
        </w:rPr>
        <w:t>L</w:t>
      </w:r>
      <w:r w:rsidR="00A76755" w:rsidRPr="000401E3">
        <w:rPr>
          <w:rFonts w:ascii="Times New Roman" w:hAnsi="Times New Roman" w:cs="Times New Roman"/>
          <w:sz w:val="24"/>
          <w:szCs w:val="24"/>
        </w:rPr>
        <w:t>inguistique</w:t>
      </w:r>
    </w:p>
    <w:p w:rsidR="00A76755" w:rsidRPr="000401E3" w:rsidRDefault="00A76755" w:rsidP="00A767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6755" w:rsidRPr="000401E3" w:rsidRDefault="00A76755" w:rsidP="00A767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6755" w:rsidRPr="000401E3" w:rsidRDefault="000401E3" w:rsidP="00A7675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A76755" w:rsidRPr="000401E3">
        <w:rPr>
          <w:rFonts w:ascii="Times New Roman" w:hAnsi="Times New Roman" w:cs="Times New Roman"/>
          <w:sz w:val="24"/>
          <w:szCs w:val="24"/>
          <w:u w:val="single"/>
        </w:rPr>
        <w:t xml:space="preserve">. Combien y-a-t-il de niveaux dans le CECRL ? </w:t>
      </w:r>
    </w:p>
    <w:p w:rsidR="00A76755" w:rsidRPr="000401E3" w:rsidRDefault="000401E3" w:rsidP="00A767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a) </w:t>
      </w:r>
      <w:r w:rsidR="00A76755" w:rsidRPr="000401E3">
        <w:rPr>
          <w:rFonts w:ascii="Times New Roman" w:hAnsi="Times New Roman" w:cs="Times New Roman"/>
          <w:sz w:val="24"/>
          <w:szCs w:val="24"/>
        </w:rPr>
        <w:t>4</w:t>
      </w:r>
    </w:p>
    <w:p w:rsidR="00A76755" w:rsidRPr="000401E3" w:rsidRDefault="000401E3" w:rsidP="00A767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b) </w:t>
      </w:r>
      <w:r w:rsidR="00A76755" w:rsidRPr="000401E3">
        <w:rPr>
          <w:rFonts w:ascii="Times New Roman" w:hAnsi="Times New Roman" w:cs="Times New Roman"/>
          <w:sz w:val="24"/>
          <w:szCs w:val="24"/>
        </w:rPr>
        <w:t xml:space="preserve">5 </w:t>
      </w:r>
    </w:p>
    <w:p w:rsidR="00A76755" w:rsidRPr="000401E3" w:rsidRDefault="000401E3" w:rsidP="00A767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401E3">
        <w:rPr>
          <w:rFonts w:ascii="Times New Roman" w:hAnsi="Times New Roman" w:cs="Times New Roman"/>
          <w:sz w:val="24"/>
          <w:szCs w:val="24"/>
          <w:highlight w:val="yellow"/>
        </w:rPr>
        <w:t xml:space="preserve">c) </w:t>
      </w:r>
      <w:r w:rsidR="00A76755" w:rsidRPr="000401E3">
        <w:rPr>
          <w:rFonts w:ascii="Times New Roman" w:hAnsi="Times New Roman" w:cs="Times New Roman"/>
          <w:sz w:val="24"/>
          <w:szCs w:val="24"/>
          <w:highlight w:val="yellow"/>
        </w:rPr>
        <w:t>6</w:t>
      </w:r>
    </w:p>
    <w:p w:rsidR="00A76755" w:rsidRPr="000401E3" w:rsidRDefault="000401E3" w:rsidP="00A767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d) </w:t>
      </w:r>
      <w:r w:rsidR="00A76755" w:rsidRPr="000401E3">
        <w:rPr>
          <w:rFonts w:ascii="Times New Roman" w:hAnsi="Times New Roman" w:cs="Times New Roman"/>
          <w:sz w:val="24"/>
          <w:szCs w:val="24"/>
        </w:rPr>
        <w:t>7</w:t>
      </w:r>
    </w:p>
    <w:p w:rsidR="00A76755" w:rsidRPr="000401E3" w:rsidRDefault="00A76755" w:rsidP="00A767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6755" w:rsidRPr="000401E3" w:rsidRDefault="000401E3" w:rsidP="00A7675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A76755" w:rsidRPr="000401E3">
        <w:rPr>
          <w:rFonts w:ascii="Times New Roman" w:hAnsi="Times New Roman" w:cs="Times New Roman"/>
          <w:sz w:val="24"/>
          <w:szCs w:val="24"/>
          <w:u w:val="single"/>
        </w:rPr>
        <w:t xml:space="preserve">. Quel site propose des conférences en langue étrangère ? </w:t>
      </w:r>
    </w:p>
    <w:p w:rsidR="00A76755" w:rsidRPr="000401E3" w:rsidRDefault="000401E3" w:rsidP="00A767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a) </w:t>
      </w:r>
      <w:proofErr w:type="spellStart"/>
      <w:r w:rsidR="00A76755" w:rsidRPr="000401E3">
        <w:rPr>
          <w:rFonts w:ascii="Times New Roman" w:hAnsi="Times New Roman" w:cs="Times New Roman"/>
          <w:sz w:val="24"/>
          <w:szCs w:val="24"/>
        </w:rPr>
        <w:t>Edolang</w:t>
      </w:r>
      <w:proofErr w:type="spellEnd"/>
    </w:p>
    <w:p w:rsidR="00A76755" w:rsidRPr="000401E3" w:rsidRDefault="000401E3" w:rsidP="00A767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01E3">
        <w:rPr>
          <w:rFonts w:ascii="Times New Roman" w:hAnsi="Times New Roman" w:cs="Times New Roman"/>
          <w:sz w:val="24"/>
          <w:szCs w:val="24"/>
        </w:rPr>
        <w:tab/>
      </w:r>
      <w:r w:rsidRPr="000401E3">
        <w:rPr>
          <w:rFonts w:ascii="Times New Roman" w:hAnsi="Times New Roman" w:cs="Times New Roman"/>
          <w:sz w:val="24"/>
          <w:szCs w:val="24"/>
          <w:highlight w:val="yellow"/>
        </w:rPr>
        <w:t xml:space="preserve">b) </w:t>
      </w:r>
      <w:r w:rsidR="00A76755" w:rsidRPr="000401E3">
        <w:rPr>
          <w:rFonts w:ascii="Times New Roman" w:hAnsi="Times New Roman" w:cs="Times New Roman"/>
          <w:sz w:val="24"/>
          <w:szCs w:val="24"/>
          <w:highlight w:val="yellow"/>
        </w:rPr>
        <w:t>TED</w:t>
      </w:r>
    </w:p>
    <w:p w:rsidR="00A76755" w:rsidRPr="000401E3" w:rsidRDefault="000401E3" w:rsidP="00A767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c) </w:t>
      </w:r>
      <w:r w:rsidR="00A76755" w:rsidRPr="000401E3">
        <w:rPr>
          <w:rFonts w:ascii="Times New Roman" w:hAnsi="Times New Roman" w:cs="Times New Roman"/>
          <w:sz w:val="24"/>
          <w:szCs w:val="24"/>
        </w:rPr>
        <w:t>Arche</w:t>
      </w:r>
    </w:p>
    <w:p w:rsidR="00A76755" w:rsidRPr="000401E3" w:rsidRDefault="000401E3" w:rsidP="00A767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d) </w:t>
      </w:r>
      <w:proofErr w:type="spellStart"/>
      <w:r w:rsidR="00A76755" w:rsidRPr="000401E3">
        <w:rPr>
          <w:rFonts w:ascii="Times New Roman" w:hAnsi="Times New Roman" w:cs="Times New Roman"/>
          <w:sz w:val="24"/>
          <w:szCs w:val="24"/>
        </w:rPr>
        <w:t>Streamglish</w:t>
      </w:r>
      <w:proofErr w:type="spellEnd"/>
      <w:r w:rsidR="00A76755" w:rsidRPr="000401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755" w:rsidRPr="000401E3" w:rsidRDefault="00A76755" w:rsidP="00A767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6755" w:rsidRPr="000401E3" w:rsidRDefault="000401E3" w:rsidP="00A7675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A76755" w:rsidRPr="000401E3">
        <w:rPr>
          <w:rFonts w:ascii="Times New Roman" w:hAnsi="Times New Roman" w:cs="Times New Roman"/>
          <w:sz w:val="24"/>
          <w:szCs w:val="24"/>
          <w:u w:val="single"/>
        </w:rPr>
        <w:t xml:space="preserve">. Je m’inscris à un atelier en centre de langue pour pratiquer une langue. Il s’agit d’un apprentissage de type : </w:t>
      </w:r>
    </w:p>
    <w:p w:rsidR="00A76755" w:rsidRPr="000401E3" w:rsidRDefault="000401E3" w:rsidP="00A767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a) </w:t>
      </w:r>
      <w:r w:rsidR="00A76755" w:rsidRPr="000401E3">
        <w:rPr>
          <w:rFonts w:ascii="Times New Roman" w:hAnsi="Times New Roman" w:cs="Times New Roman"/>
          <w:sz w:val="24"/>
          <w:szCs w:val="24"/>
        </w:rPr>
        <w:t>Formel</w:t>
      </w:r>
    </w:p>
    <w:p w:rsidR="00A76755" w:rsidRPr="000401E3" w:rsidRDefault="000401E3" w:rsidP="00A767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01E3">
        <w:rPr>
          <w:rFonts w:ascii="Times New Roman" w:hAnsi="Times New Roman" w:cs="Times New Roman"/>
          <w:sz w:val="24"/>
          <w:szCs w:val="24"/>
        </w:rPr>
        <w:tab/>
      </w:r>
      <w:r w:rsidRPr="000401E3">
        <w:rPr>
          <w:rFonts w:ascii="Times New Roman" w:hAnsi="Times New Roman" w:cs="Times New Roman"/>
          <w:sz w:val="24"/>
          <w:szCs w:val="24"/>
          <w:highlight w:val="yellow"/>
        </w:rPr>
        <w:t xml:space="preserve">b) </w:t>
      </w:r>
      <w:r w:rsidR="00A76755" w:rsidRPr="000401E3">
        <w:rPr>
          <w:rFonts w:ascii="Times New Roman" w:hAnsi="Times New Roman" w:cs="Times New Roman"/>
          <w:sz w:val="24"/>
          <w:szCs w:val="24"/>
          <w:highlight w:val="yellow"/>
        </w:rPr>
        <w:t>Non-formel</w:t>
      </w:r>
    </w:p>
    <w:p w:rsidR="00A76755" w:rsidRPr="000401E3" w:rsidRDefault="000401E3" w:rsidP="00A767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c) </w:t>
      </w:r>
      <w:r w:rsidR="00A76755" w:rsidRPr="000401E3">
        <w:rPr>
          <w:rFonts w:ascii="Times New Roman" w:hAnsi="Times New Roman" w:cs="Times New Roman"/>
          <w:sz w:val="24"/>
          <w:szCs w:val="24"/>
        </w:rPr>
        <w:t xml:space="preserve">Informel </w:t>
      </w:r>
    </w:p>
    <w:p w:rsidR="00A76755" w:rsidRPr="000401E3" w:rsidRDefault="00A76755" w:rsidP="00A767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6755" w:rsidRPr="000401E3" w:rsidRDefault="0020031F" w:rsidP="00A7675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A76755" w:rsidRPr="000401E3">
        <w:rPr>
          <w:rFonts w:ascii="Times New Roman" w:hAnsi="Times New Roman" w:cs="Times New Roman"/>
          <w:sz w:val="24"/>
          <w:szCs w:val="24"/>
          <w:u w:val="single"/>
        </w:rPr>
        <w:t xml:space="preserve">. Quel outil propose des exercices à trous à partir de paroles de chansons ? </w:t>
      </w:r>
    </w:p>
    <w:p w:rsidR="00A76755" w:rsidRPr="000401E3" w:rsidRDefault="000401E3" w:rsidP="00A767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a) </w:t>
      </w:r>
      <w:proofErr w:type="spellStart"/>
      <w:r w:rsidR="00A76755" w:rsidRPr="000401E3">
        <w:rPr>
          <w:rFonts w:ascii="Times New Roman" w:hAnsi="Times New Roman" w:cs="Times New Roman"/>
          <w:sz w:val="24"/>
          <w:szCs w:val="24"/>
        </w:rPr>
        <w:t>Lyricstraining</w:t>
      </w:r>
      <w:proofErr w:type="spellEnd"/>
    </w:p>
    <w:p w:rsidR="00A76755" w:rsidRPr="000401E3" w:rsidRDefault="000401E3" w:rsidP="00A767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b) </w:t>
      </w:r>
      <w:r w:rsidR="00A76755" w:rsidRPr="000401E3">
        <w:rPr>
          <w:rFonts w:ascii="Times New Roman" w:hAnsi="Times New Roman" w:cs="Times New Roman"/>
          <w:sz w:val="24"/>
          <w:szCs w:val="24"/>
        </w:rPr>
        <w:t>Ling</w:t>
      </w:r>
      <w:r w:rsidR="00C44B06">
        <w:rPr>
          <w:rFonts w:ascii="Times New Roman" w:hAnsi="Times New Roman" w:cs="Times New Roman"/>
          <w:sz w:val="24"/>
          <w:szCs w:val="24"/>
        </w:rPr>
        <w:t>oclip</w:t>
      </w:r>
      <w:bookmarkStart w:id="0" w:name="_GoBack"/>
      <w:bookmarkEnd w:id="0"/>
    </w:p>
    <w:p w:rsidR="00A76755" w:rsidRPr="000401E3" w:rsidRDefault="000401E3" w:rsidP="00A767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01E3">
        <w:rPr>
          <w:rFonts w:ascii="Times New Roman" w:hAnsi="Times New Roman" w:cs="Times New Roman"/>
          <w:sz w:val="24"/>
          <w:szCs w:val="24"/>
        </w:rPr>
        <w:tab/>
      </w:r>
      <w:r w:rsidRPr="000401E3">
        <w:rPr>
          <w:rFonts w:ascii="Times New Roman" w:hAnsi="Times New Roman" w:cs="Times New Roman"/>
          <w:sz w:val="24"/>
          <w:szCs w:val="24"/>
          <w:highlight w:val="yellow"/>
        </w:rPr>
        <w:t>c) l</w:t>
      </w:r>
      <w:r w:rsidR="00A76755" w:rsidRPr="000401E3">
        <w:rPr>
          <w:rFonts w:ascii="Times New Roman" w:hAnsi="Times New Roman" w:cs="Times New Roman"/>
          <w:sz w:val="24"/>
          <w:szCs w:val="24"/>
          <w:highlight w:val="yellow"/>
        </w:rPr>
        <w:t>es deux</w:t>
      </w:r>
      <w:r w:rsidR="00A76755" w:rsidRPr="000401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755" w:rsidRPr="000401E3" w:rsidRDefault="00A76755" w:rsidP="00A767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6755" w:rsidRPr="000401E3" w:rsidRDefault="00A76755" w:rsidP="00A767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6755" w:rsidRPr="000401E3" w:rsidRDefault="00A76755" w:rsidP="00A7675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401E3">
        <w:rPr>
          <w:rFonts w:ascii="Times New Roman" w:hAnsi="Times New Roman" w:cs="Times New Roman"/>
          <w:sz w:val="24"/>
          <w:szCs w:val="24"/>
          <w:u w:val="single"/>
        </w:rPr>
        <w:t xml:space="preserve">7. A quoi ressemble l’examen d’anglais lors du semestre consacré à l’expression orale (semestre 5) ? </w:t>
      </w:r>
    </w:p>
    <w:p w:rsidR="00A76755" w:rsidRPr="000401E3" w:rsidRDefault="000401E3" w:rsidP="00A767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a) </w:t>
      </w:r>
      <w:r w:rsidR="00A76755" w:rsidRPr="000401E3">
        <w:rPr>
          <w:rFonts w:ascii="Times New Roman" w:hAnsi="Times New Roman" w:cs="Times New Roman"/>
          <w:sz w:val="24"/>
          <w:szCs w:val="24"/>
        </w:rPr>
        <w:t>un exposé de 10 minutes individuel</w:t>
      </w:r>
    </w:p>
    <w:p w:rsidR="00A76755" w:rsidRPr="000401E3" w:rsidRDefault="000401E3" w:rsidP="00A767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b) </w:t>
      </w:r>
      <w:r w:rsidR="00A76755" w:rsidRPr="000401E3">
        <w:rPr>
          <w:rFonts w:ascii="Times New Roman" w:hAnsi="Times New Roman" w:cs="Times New Roman"/>
          <w:sz w:val="24"/>
          <w:szCs w:val="24"/>
        </w:rPr>
        <w:t>un exposé de 20 minutes à deux</w:t>
      </w:r>
    </w:p>
    <w:p w:rsidR="0020031F" w:rsidRPr="000401E3" w:rsidRDefault="000401E3" w:rsidP="002003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031F">
        <w:rPr>
          <w:rFonts w:ascii="Times New Roman" w:hAnsi="Times New Roman" w:cs="Times New Roman"/>
          <w:sz w:val="24"/>
          <w:szCs w:val="24"/>
        </w:rPr>
        <w:t>c</w:t>
      </w:r>
      <w:r w:rsidR="0020031F" w:rsidRPr="000401E3">
        <w:rPr>
          <w:rFonts w:ascii="Times New Roman" w:hAnsi="Times New Roman" w:cs="Times New Roman"/>
          <w:sz w:val="24"/>
          <w:szCs w:val="24"/>
          <w:highlight w:val="yellow"/>
        </w:rPr>
        <w:t xml:space="preserve">) une interaction </w:t>
      </w:r>
      <w:r w:rsidR="0020031F">
        <w:rPr>
          <w:rFonts w:ascii="Times New Roman" w:hAnsi="Times New Roman" w:cs="Times New Roman"/>
          <w:sz w:val="24"/>
          <w:szCs w:val="24"/>
          <w:highlight w:val="yellow"/>
        </w:rPr>
        <w:t xml:space="preserve">spontanée </w:t>
      </w:r>
      <w:r w:rsidR="0020031F" w:rsidRPr="000401E3">
        <w:rPr>
          <w:rFonts w:ascii="Times New Roman" w:hAnsi="Times New Roman" w:cs="Times New Roman"/>
          <w:sz w:val="24"/>
          <w:szCs w:val="24"/>
          <w:highlight w:val="yellow"/>
        </w:rPr>
        <w:t xml:space="preserve">de 8 minutes avec </w:t>
      </w:r>
      <w:proofErr w:type="spellStart"/>
      <w:proofErr w:type="gramStart"/>
      <w:r w:rsidR="0020031F" w:rsidRPr="000401E3">
        <w:rPr>
          <w:rFonts w:ascii="Times New Roman" w:hAnsi="Times New Roman" w:cs="Times New Roman"/>
          <w:sz w:val="24"/>
          <w:szCs w:val="24"/>
          <w:highlight w:val="yellow"/>
        </w:rPr>
        <w:t>un.e</w:t>
      </w:r>
      <w:proofErr w:type="spellEnd"/>
      <w:proofErr w:type="gramEnd"/>
      <w:r w:rsidR="0020031F" w:rsidRPr="000401E3">
        <w:rPr>
          <w:rFonts w:ascii="Times New Roman" w:hAnsi="Times New Roman" w:cs="Times New Roman"/>
          <w:sz w:val="24"/>
          <w:szCs w:val="24"/>
          <w:highlight w:val="yellow"/>
        </w:rPr>
        <w:t xml:space="preserve"> partenaire.</w:t>
      </w:r>
      <w:r w:rsidR="0020031F" w:rsidRPr="000401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755" w:rsidRPr="000401E3" w:rsidRDefault="0020031F" w:rsidP="00A767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</w:t>
      </w:r>
      <w:r w:rsidR="000401E3">
        <w:rPr>
          <w:rFonts w:ascii="Times New Roman" w:hAnsi="Times New Roman" w:cs="Times New Roman"/>
          <w:sz w:val="24"/>
          <w:szCs w:val="24"/>
        </w:rPr>
        <w:t xml:space="preserve">) </w:t>
      </w:r>
      <w:r w:rsidR="00A76755" w:rsidRPr="000401E3">
        <w:rPr>
          <w:rFonts w:ascii="Times New Roman" w:hAnsi="Times New Roman" w:cs="Times New Roman"/>
          <w:sz w:val="24"/>
          <w:szCs w:val="24"/>
        </w:rPr>
        <w:t>un entretien de 1</w:t>
      </w:r>
      <w:r>
        <w:rPr>
          <w:rFonts w:ascii="Times New Roman" w:hAnsi="Times New Roman" w:cs="Times New Roman"/>
          <w:sz w:val="24"/>
          <w:szCs w:val="24"/>
        </w:rPr>
        <w:t>0</w:t>
      </w:r>
      <w:r w:rsidR="00A76755" w:rsidRPr="000401E3">
        <w:rPr>
          <w:rFonts w:ascii="Times New Roman" w:hAnsi="Times New Roman" w:cs="Times New Roman"/>
          <w:sz w:val="24"/>
          <w:szCs w:val="24"/>
        </w:rPr>
        <w:t xml:space="preserve"> minutes avec un jury </w:t>
      </w:r>
    </w:p>
    <w:p w:rsidR="00A76755" w:rsidRPr="000401E3" w:rsidRDefault="00A76755" w:rsidP="00A767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6755" w:rsidRPr="000401E3" w:rsidRDefault="00A76755" w:rsidP="00A76755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  <w:r w:rsidRPr="000401E3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 xml:space="preserve">8. </w:t>
      </w:r>
      <w:r w:rsidRPr="000401E3"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  <w:t>Cochez la rubrique qui n’existe pas sur la page d’accueil d’</w:t>
      </w:r>
      <w:proofErr w:type="spellStart"/>
      <w:r w:rsidRPr="000401E3"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  <w:t>Edolang</w:t>
      </w:r>
      <w:proofErr w:type="spellEnd"/>
    </w:p>
    <w:p w:rsidR="00A76755" w:rsidRPr="000401E3" w:rsidRDefault="000401E3" w:rsidP="00A76755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401E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 xml:space="preserve">a) </w:t>
      </w:r>
      <w:r w:rsidR="00A76755" w:rsidRPr="000401E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carnet de bord</w:t>
      </w:r>
    </w:p>
    <w:p w:rsidR="00A76755" w:rsidRPr="000401E3" w:rsidRDefault="000401E3" w:rsidP="00A76755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401E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 xml:space="preserve">b) </w:t>
      </w:r>
      <w:r w:rsidR="00A76755" w:rsidRPr="000401E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catalogue des ressources</w:t>
      </w:r>
    </w:p>
    <w:p w:rsidR="00A76755" w:rsidRPr="000401E3" w:rsidRDefault="000401E3" w:rsidP="00A76755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401E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0401E3">
        <w:rPr>
          <w:rFonts w:ascii="Times New Roman" w:hAnsi="Times New Roman" w:cs="Times New Roman"/>
          <w:color w:val="404040" w:themeColor="text1" w:themeTint="BF"/>
          <w:sz w:val="24"/>
          <w:szCs w:val="24"/>
          <w:highlight w:val="yellow"/>
        </w:rPr>
        <w:t xml:space="preserve">c) </w:t>
      </w:r>
      <w:r w:rsidR="00A76755" w:rsidRPr="000401E3">
        <w:rPr>
          <w:rFonts w:ascii="Times New Roman" w:hAnsi="Times New Roman" w:cs="Times New Roman"/>
          <w:color w:val="404040" w:themeColor="text1" w:themeTint="BF"/>
          <w:sz w:val="24"/>
          <w:szCs w:val="24"/>
          <w:highlight w:val="yellow"/>
        </w:rPr>
        <w:t>passer une certification</w:t>
      </w:r>
      <w:r w:rsidR="00A76755" w:rsidRPr="000401E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:rsidR="00A76755" w:rsidRPr="000401E3" w:rsidRDefault="000401E3" w:rsidP="00A76755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401E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 xml:space="preserve">d) </w:t>
      </w:r>
      <w:r w:rsidR="00A76755" w:rsidRPr="000401E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des services pour progresser</w:t>
      </w:r>
    </w:p>
    <w:p w:rsidR="00A76755" w:rsidRPr="000401E3" w:rsidRDefault="000401E3" w:rsidP="00A76755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401E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 xml:space="preserve">e) </w:t>
      </w:r>
      <w:r w:rsidR="00A76755" w:rsidRPr="000401E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des lieux pour apprendre</w:t>
      </w:r>
    </w:p>
    <w:p w:rsidR="00A76755" w:rsidRPr="000401E3" w:rsidRDefault="000401E3" w:rsidP="00A76755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401E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 xml:space="preserve">f) </w:t>
      </w:r>
      <w:r w:rsidR="00A76755" w:rsidRPr="000401E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en </w:t>
      </w:r>
      <w:proofErr w:type="spellStart"/>
      <w:r w:rsidR="00A76755" w:rsidRPr="000401E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autodirection</w:t>
      </w:r>
      <w:proofErr w:type="spellEnd"/>
      <w:r w:rsidR="00A76755" w:rsidRPr="000401E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:rsidR="00A76755" w:rsidRPr="000401E3" w:rsidRDefault="00A76755" w:rsidP="00A76755">
      <w:pP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0401E3" w:rsidRPr="000401E3" w:rsidRDefault="00A76755" w:rsidP="000401E3">
      <w:pPr>
        <w:spacing w:after="0"/>
        <w:jc w:val="both"/>
        <w:rPr>
          <w:rFonts w:ascii="Times New Roman" w:hAnsi="Times New Roman" w:cs="Times New Roman"/>
          <w:bCs/>
          <w:color w:val="404040" w:themeColor="text1" w:themeTint="BF"/>
          <w:sz w:val="24"/>
          <w:szCs w:val="24"/>
          <w:u w:val="single"/>
        </w:rPr>
      </w:pPr>
      <w:r w:rsidRPr="000401E3"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  <w:t xml:space="preserve">9. </w:t>
      </w:r>
      <w:r w:rsidR="000401E3" w:rsidRPr="000401E3">
        <w:rPr>
          <w:rFonts w:ascii="Times New Roman" w:hAnsi="Times New Roman" w:cs="Times New Roman"/>
          <w:bCs/>
          <w:color w:val="404040" w:themeColor="text1" w:themeTint="BF"/>
          <w:sz w:val="24"/>
          <w:szCs w:val="24"/>
          <w:u w:val="single"/>
        </w:rPr>
        <w:t xml:space="preserve">Quelles langues sont </w:t>
      </w:r>
      <w:proofErr w:type="gramStart"/>
      <w:r w:rsidR="000401E3" w:rsidRPr="000401E3">
        <w:rPr>
          <w:rFonts w:ascii="Times New Roman" w:hAnsi="Times New Roman" w:cs="Times New Roman"/>
          <w:bCs/>
          <w:color w:val="404040" w:themeColor="text1" w:themeTint="BF"/>
          <w:sz w:val="24"/>
          <w:szCs w:val="24"/>
          <w:u w:val="single"/>
        </w:rPr>
        <w:t>proposées  dans</w:t>
      </w:r>
      <w:proofErr w:type="gramEnd"/>
      <w:r w:rsidR="000401E3" w:rsidRPr="000401E3">
        <w:rPr>
          <w:rFonts w:ascii="Times New Roman" w:hAnsi="Times New Roman" w:cs="Times New Roman"/>
          <w:bCs/>
          <w:color w:val="404040" w:themeColor="text1" w:themeTint="BF"/>
          <w:sz w:val="24"/>
          <w:szCs w:val="24"/>
          <w:u w:val="single"/>
        </w:rPr>
        <w:t xml:space="preserve"> la ressource « Vocable » ? </w:t>
      </w:r>
    </w:p>
    <w:p w:rsidR="000401E3" w:rsidRPr="000401E3" w:rsidRDefault="000401E3" w:rsidP="000401E3">
      <w:pPr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401E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0401E3">
        <w:rPr>
          <w:rFonts w:ascii="Times New Roman" w:hAnsi="Times New Roman" w:cs="Times New Roman"/>
          <w:color w:val="404040" w:themeColor="text1" w:themeTint="BF"/>
          <w:sz w:val="24"/>
          <w:szCs w:val="24"/>
          <w:highlight w:val="yellow"/>
        </w:rPr>
        <w:t xml:space="preserve">a) </w:t>
      </w:r>
      <w:r w:rsidRPr="000401E3">
        <w:rPr>
          <w:rFonts w:ascii="Times New Roman" w:hAnsi="Times New Roman" w:cs="Times New Roman"/>
          <w:color w:val="404040" w:themeColor="text1" w:themeTint="BF"/>
          <w:sz w:val="24"/>
          <w:szCs w:val="24"/>
          <w:highlight w:val="yellow"/>
        </w:rPr>
        <w:t>allemand</w:t>
      </w:r>
    </w:p>
    <w:p w:rsidR="000401E3" w:rsidRPr="000401E3" w:rsidRDefault="000401E3" w:rsidP="000401E3">
      <w:pPr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401E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0401E3">
        <w:rPr>
          <w:rFonts w:ascii="Times New Roman" w:hAnsi="Times New Roman" w:cs="Times New Roman"/>
          <w:color w:val="404040" w:themeColor="text1" w:themeTint="BF"/>
          <w:sz w:val="24"/>
          <w:szCs w:val="24"/>
          <w:highlight w:val="yellow"/>
        </w:rPr>
        <w:t xml:space="preserve">b) </w:t>
      </w:r>
      <w:r w:rsidRPr="000401E3">
        <w:rPr>
          <w:rFonts w:ascii="Times New Roman" w:hAnsi="Times New Roman" w:cs="Times New Roman"/>
          <w:color w:val="404040" w:themeColor="text1" w:themeTint="BF"/>
          <w:sz w:val="24"/>
          <w:szCs w:val="24"/>
          <w:highlight w:val="yellow"/>
        </w:rPr>
        <w:t>anglais</w:t>
      </w:r>
      <w:r w:rsidRPr="000401E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:rsidR="0020031F" w:rsidRPr="000401E3" w:rsidRDefault="0020031F" w:rsidP="0020031F">
      <w:pPr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401E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e) chinois</w:t>
      </w:r>
    </w:p>
    <w:p w:rsidR="000401E3" w:rsidRDefault="000401E3" w:rsidP="000401E3">
      <w:pPr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401E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0401E3">
        <w:rPr>
          <w:rFonts w:ascii="Times New Roman" w:hAnsi="Times New Roman" w:cs="Times New Roman"/>
          <w:color w:val="404040" w:themeColor="text1" w:themeTint="BF"/>
          <w:sz w:val="24"/>
          <w:szCs w:val="24"/>
          <w:highlight w:val="yellow"/>
        </w:rPr>
        <w:t xml:space="preserve">d) </w:t>
      </w:r>
      <w:r w:rsidRPr="000401E3">
        <w:rPr>
          <w:rFonts w:ascii="Times New Roman" w:hAnsi="Times New Roman" w:cs="Times New Roman"/>
          <w:color w:val="404040" w:themeColor="text1" w:themeTint="BF"/>
          <w:sz w:val="24"/>
          <w:szCs w:val="24"/>
          <w:highlight w:val="yellow"/>
        </w:rPr>
        <w:t>espagnol</w:t>
      </w:r>
      <w:r w:rsidRPr="000401E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:rsidR="0020031F" w:rsidRPr="000401E3" w:rsidRDefault="0020031F" w:rsidP="000401E3">
      <w:pPr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e) italien</w:t>
      </w:r>
    </w:p>
    <w:p w:rsidR="00A76755" w:rsidRPr="000401E3" w:rsidRDefault="00A76755" w:rsidP="00A76755">
      <w:pPr>
        <w:spacing w:after="0"/>
        <w:rPr>
          <w:color w:val="404040" w:themeColor="text1" w:themeTint="BF"/>
        </w:rPr>
      </w:pPr>
    </w:p>
    <w:p w:rsidR="0020031F" w:rsidRPr="000401E3" w:rsidRDefault="0020031F" w:rsidP="0020031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0401E3">
        <w:rPr>
          <w:rFonts w:ascii="Times New Roman" w:hAnsi="Times New Roman" w:cs="Times New Roman"/>
          <w:sz w:val="24"/>
          <w:szCs w:val="24"/>
          <w:u w:val="single"/>
        </w:rPr>
        <w:t>. Il existe un Centre de Ressources en Langues sur le campus Carnot-</w:t>
      </w:r>
      <w:proofErr w:type="spellStart"/>
      <w:r w:rsidRPr="000401E3">
        <w:rPr>
          <w:rFonts w:ascii="Times New Roman" w:hAnsi="Times New Roman" w:cs="Times New Roman"/>
          <w:sz w:val="24"/>
          <w:szCs w:val="24"/>
          <w:u w:val="single"/>
        </w:rPr>
        <w:t>Ravinelle</w:t>
      </w:r>
      <w:proofErr w:type="spellEnd"/>
      <w:r w:rsidRPr="000401E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0031F" w:rsidRPr="000401E3" w:rsidRDefault="0020031F" w:rsidP="002003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01E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a) </w:t>
      </w:r>
      <w:proofErr w:type="gramStart"/>
      <w:r>
        <w:rPr>
          <w:rFonts w:ascii="Times New Roman" w:hAnsi="Times New Roman" w:cs="Times New Roman"/>
          <w:sz w:val="24"/>
          <w:szCs w:val="24"/>
          <w:highlight w:val="yellow"/>
        </w:rPr>
        <w:t>V</w:t>
      </w:r>
      <w:r w:rsidRPr="000401E3">
        <w:rPr>
          <w:rFonts w:ascii="Times New Roman" w:hAnsi="Times New Roman" w:cs="Times New Roman"/>
          <w:sz w:val="24"/>
          <w:szCs w:val="24"/>
          <w:highlight w:val="yellow"/>
        </w:rPr>
        <w:t xml:space="preserve">rai 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(</w:t>
      </w:r>
      <w:proofErr w:type="gramEnd"/>
      <w:r>
        <w:rPr>
          <w:rFonts w:ascii="Times New Roman" w:hAnsi="Times New Roman" w:cs="Times New Roman"/>
          <w:sz w:val="24"/>
          <w:szCs w:val="24"/>
          <w:highlight w:val="yellow"/>
        </w:rPr>
        <w:t xml:space="preserve">en H 11) </w:t>
      </w:r>
    </w:p>
    <w:p w:rsidR="0020031F" w:rsidRPr="000401E3" w:rsidRDefault="0020031F" w:rsidP="002003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b) </w:t>
      </w:r>
      <w:r w:rsidRPr="000401E3">
        <w:rPr>
          <w:rFonts w:ascii="Times New Roman" w:hAnsi="Times New Roman" w:cs="Times New Roman"/>
          <w:sz w:val="24"/>
          <w:szCs w:val="24"/>
        </w:rPr>
        <w:t xml:space="preserve">Faux </w:t>
      </w:r>
    </w:p>
    <w:p w:rsidR="000401E3" w:rsidRPr="000401E3" w:rsidRDefault="000401E3" w:rsidP="0020031F">
      <w:pPr>
        <w:spacing w:after="0"/>
        <w:rPr>
          <w:color w:val="404040" w:themeColor="text1" w:themeTint="BF"/>
        </w:rPr>
      </w:pPr>
    </w:p>
    <w:sectPr w:rsidR="000401E3" w:rsidRPr="000401E3" w:rsidSect="000401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945B0"/>
    <w:multiLevelType w:val="hybridMultilevel"/>
    <w:tmpl w:val="3D4E5D1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24F23"/>
    <w:multiLevelType w:val="hybridMultilevel"/>
    <w:tmpl w:val="E03AAA8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6721A5"/>
    <w:multiLevelType w:val="hybridMultilevel"/>
    <w:tmpl w:val="EC00536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755"/>
    <w:rsid w:val="000401E3"/>
    <w:rsid w:val="001D756E"/>
    <w:rsid w:val="0020031F"/>
    <w:rsid w:val="00653298"/>
    <w:rsid w:val="00A76755"/>
    <w:rsid w:val="00C4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3702C"/>
  <w15:chartTrackingRefBased/>
  <w15:docId w15:val="{B67DF95F-9F21-4938-8941-46643674E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767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286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Lorraine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Chainel</dc:creator>
  <cp:keywords/>
  <dc:description/>
  <cp:lastModifiedBy>Corinne Chainel</cp:lastModifiedBy>
  <cp:revision>4</cp:revision>
  <cp:lastPrinted>2024-11-30T10:00:00Z</cp:lastPrinted>
  <dcterms:created xsi:type="dcterms:W3CDTF">2024-11-30T09:39:00Z</dcterms:created>
  <dcterms:modified xsi:type="dcterms:W3CDTF">2024-11-30T10:29:00Z</dcterms:modified>
</cp:coreProperties>
</file>