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2E97" w14:textId="7E3F2D27" w:rsidR="003469D9" w:rsidRPr="00A51671" w:rsidRDefault="003469D9" w:rsidP="003469D9">
      <w:pPr>
        <w:suppressLineNumber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  <w:r w:rsidRPr="00A5167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Anglais S2</w:t>
      </w:r>
      <w:r w:rsidR="001E6BC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-Compréhension écrite</w:t>
      </w:r>
    </w:p>
    <w:p w14:paraId="062D3BDD" w14:textId="2AB20FE2" w:rsidR="003469D9" w:rsidRPr="0068277F" w:rsidRDefault="003469D9" w:rsidP="003469D9">
      <w:pPr>
        <w:suppressLineNumber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fr-FR"/>
        </w:rPr>
      </w:pPr>
      <w:r w:rsidRPr="0068277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fr-FR"/>
        </w:rPr>
        <w:t xml:space="preserve">Class 1-Extrait </w:t>
      </w:r>
      <w:r w:rsidR="0068277F" w:rsidRPr="0068277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fr-FR"/>
        </w:rPr>
        <w:t xml:space="preserve">de texte </w:t>
      </w:r>
    </w:p>
    <w:p w14:paraId="105E3B12" w14:textId="77777777" w:rsidR="003469D9" w:rsidRPr="00841420" w:rsidRDefault="003469D9" w:rsidP="003469D9">
      <w:pPr>
        <w:suppressLineNumbers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GB" w:eastAsia="fr-FR"/>
        </w:rPr>
      </w:pPr>
      <w:r w:rsidRPr="0084142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GB" w:eastAsia="fr-FR"/>
        </w:rPr>
        <w:t xml:space="preserve">The business of voluntourism: do western do-gooders </w:t>
      </w:r>
      <w:proofErr w:type="gramStart"/>
      <w:r w:rsidRPr="0084142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GB" w:eastAsia="fr-FR"/>
        </w:rPr>
        <w:t>actually do</w:t>
      </w:r>
      <w:proofErr w:type="gramEnd"/>
      <w:r w:rsidRPr="0084142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GB" w:eastAsia="fr-FR"/>
        </w:rPr>
        <w:t xml:space="preserve"> harm? </w:t>
      </w:r>
    </w:p>
    <w:p w14:paraId="0A0CD458" w14:textId="77777777" w:rsidR="003469D9" w:rsidRPr="00687FAB" w:rsidRDefault="003469D9" w:rsidP="003469D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 w:rsidRPr="00687FAB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A holiday helping out in an orphanage can be a rewarding experience. But voluntourism supports a system that is breaking up families</w:t>
      </w:r>
    </w:p>
    <w:p w14:paraId="293AED4A" w14:textId="77777777" w:rsidR="003469D9" w:rsidRPr="00687FAB" w:rsidRDefault="003469D9" w:rsidP="003469D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by </w:t>
      </w:r>
      <w:hyperlink r:id="rId5" w:history="1">
        <w:r w:rsidRPr="00687FAB">
          <w:rPr>
            <w:rFonts w:ascii="Times New Roman" w:eastAsia="Times New Roman" w:hAnsi="Times New Roman" w:cs="Times New Roman"/>
            <w:sz w:val="24"/>
            <w:szCs w:val="24"/>
            <w:lang w:val="en-GB" w:eastAsia="fr-FR"/>
          </w:rPr>
          <w:t>Tina Rosenberg</w:t>
        </w:r>
      </w:hyperlink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687FAB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The Guardian.com</w:t>
      </w: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Thu 13 Sep 2018 </w:t>
      </w:r>
    </w:p>
    <w:p w14:paraId="54AE07FF" w14:textId="77777777" w:rsidR="003469D9" w:rsidRPr="00687FAB" w:rsidRDefault="00C65CCE" w:rsidP="003469D9">
      <w:pPr>
        <w:suppressLineNumbers/>
        <w:rPr>
          <w:sz w:val="20"/>
          <w:szCs w:val="20"/>
          <w:lang w:val="en-GB"/>
        </w:rPr>
      </w:pPr>
      <w:hyperlink r:id="rId6" w:history="1">
        <w:r w:rsidR="003469D9" w:rsidRPr="00687FAB">
          <w:rPr>
            <w:rStyle w:val="Lienhypertexte"/>
            <w:rFonts w:ascii="Times New Roman" w:eastAsia="Times New Roman" w:hAnsi="Times New Roman" w:cs="Times New Roman"/>
            <w:sz w:val="20"/>
            <w:szCs w:val="20"/>
            <w:lang w:val="en-GB" w:eastAsia="fr-FR"/>
          </w:rPr>
          <w:t>https://www.theguardian.com/news/2018/sep/13/the-business-of-voluntourism-do-western-do-gooders-actually-do-harm</w:t>
        </w:r>
      </w:hyperlink>
    </w:p>
    <w:p w14:paraId="3375B2DB" w14:textId="77777777" w:rsidR="003469D9" w:rsidRPr="00687FAB" w:rsidRDefault="003469D9" w:rsidP="00E43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Every year, millions of people from wealthy nations travel to poor countries, hoping to do good. University students want to spend </w:t>
      </w:r>
      <w:r w:rsidRPr="00687F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>a school break or part of a summer</w:t>
      </w: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giving back, perhaps even to improve their CV. Christians go with their churches for </w:t>
      </w:r>
      <w:r w:rsidRPr="00687F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>one- or two-week missions</w:t>
      </w: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All seek personal growth, connection to those less fortunate, and the satisfaction of making a difference. For many, the destination is an orphanage, where they aim to bring joy to needy children in the brief time they can spare.</w:t>
      </w:r>
    </w:p>
    <w:p w14:paraId="455B40A4" w14:textId="77777777" w:rsidR="003469D9" w:rsidRDefault="003469D9" w:rsidP="00E4341E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aspiration to help the most vulnerable children is a noble one, but the booming business of “voluntourism” sustains practices and institutions that actually do harm. There is no such thing as a “good” orphanage, according to </w:t>
      </w:r>
      <w:r w:rsidRPr="00687F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>child development experts</w:t>
      </w: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Eighty years of research confirms that children do best in a family</w:t>
      </w:r>
      <w:r w:rsidRPr="00687F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>. They are far more likely to experience abuse, cruelty or neglect</w:t>
      </w: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an institution than in any other setting. </w:t>
      </w:r>
      <w:r w:rsidRPr="00687F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>Even in a well-run facility</w:t>
      </w:r>
      <w:r w:rsidRPr="00687FA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children do not develop normally.</w:t>
      </w:r>
      <w:r w:rsidR="002C0D3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(…)</w:t>
      </w:r>
    </w:p>
    <w:p w14:paraId="58CBBF8C" w14:textId="77777777" w:rsidR="00E4341E" w:rsidRPr="00E42646" w:rsidRDefault="00E4341E" w:rsidP="00E43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14:paraId="1B805440" w14:textId="77777777" w:rsidR="003469D9" w:rsidRPr="002C0D3C" w:rsidRDefault="002C0D3C" w:rsidP="002C0D3C">
      <w:pPr>
        <w:pStyle w:val="Paragraphedeliste"/>
        <w:numPr>
          <w:ilvl w:val="0"/>
          <w:numId w:val="1"/>
        </w:numPr>
        <w:suppressLineNumbers/>
        <w:rPr>
          <w:rFonts w:ascii="Times New Roman" w:hAnsi="Times New Roman" w:cs="Times New Roman"/>
          <w:u w:val="single"/>
          <w:lang w:val="en-GB"/>
        </w:rPr>
      </w:pPr>
      <w:r w:rsidRPr="002C0D3C">
        <w:rPr>
          <w:rFonts w:ascii="Times New Roman" w:hAnsi="Times New Roman" w:cs="Times New Roman"/>
          <w:u w:val="single"/>
          <w:lang w:val="en-GB"/>
        </w:rPr>
        <w:t xml:space="preserve">After reading this passage, answer the following </w:t>
      </w:r>
      <w:proofErr w:type="gramStart"/>
      <w:r w:rsidRPr="002C0D3C">
        <w:rPr>
          <w:rFonts w:ascii="Times New Roman" w:hAnsi="Times New Roman" w:cs="Times New Roman"/>
          <w:u w:val="single"/>
          <w:lang w:val="en-GB"/>
        </w:rPr>
        <w:t>questions :</w:t>
      </w:r>
      <w:proofErr w:type="gramEnd"/>
      <w:r w:rsidRPr="002C0D3C">
        <w:rPr>
          <w:rFonts w:ascii="Times New Roman" w:hAnsi="Times New Roman" w:cs="Times New Roman"/>
          <w:u w:val="single"/>
          <w:lang w:val="en-GB"/>
        </w:rPr>
        <w:t xml:space="preserve"> </w:t>
      </w:r>
    </w:p>
    <w:p w14:paraId="252CCE6E" w14:textId="77777777" w:rsidR="002C0D3C" w:rsidRDefault="002C0D3C" w:rsidP="002C0D3C">
      <w:pPr>
        <w:pStyle w:val="Paragraphedeliste"/>
        <w:suppressLineNumbers/>
        <w:rPr>
          <w:rFonts w:ascii="Times New Roman" w:hAnsi="Times New Roman" w:cs="Times New Roman"/>
          <w:b/>
          <w:u w:val="single"/>
          <w:lang w:val="en-GB"/>
        </w:rPr>
      </w:pPr>
      <w:r w:rsidRPr="002C0D3C">
        <w:rPr>
          <w:rFonts w:ascii="Times New Roman" w:hAnsi="Times New Roman" w:cs="Times New Roman"/>
          <w:b/>
          <w:u w:val="single"/>
          <w:lang w:val="en-GB"/>
        </w:rPr>
        <w:t>Who?</w:t>
      </w:r>
    </w:p>
    <w:p w14:paraId="42F807C2" w14:textId="77777777" w:rsidR="002C0D3C" w:rsidRPr="002C0D3C" w:rsidRDefault="002C0D3C" w:rsidP="002C0D3C">
      <w:pPr>
        <w:pStyle w:val="Paragraphedeliste"/>
        <w:suppressLineNumbers/>
        <w:rPr>
          <w:rFonts w:ascii="Times New Roman" w:hAnsi="Times New Roman" w:cs="Times New Roman"/>
          <w:b/>
          <w:u w:val="single"/>
          <w:lang w:val="en-GB"/>
        </w:rPr>
      </w:pPr>
    </w:p>
    <w:p w14:paraId="404E875A" w14:textId="77777777" w:rsidR="002C0D3C" w:rsidRPr="002C0D3C" w:rsidRDefault="002C0D3C" w:rsidP="002C0D3C">
      <w:pPr>
        <w:pStyle w:val="Paragraphedeliste"/>
        <w:suppressLineNumbers/>
        <w:rPr>
          <w:rFonts w:ascii="Times New Roman" w:hAnsi="Times New Roman" w:cs="Times New Roman"/>
          <w:b/>
          <w:u w:val="single"/>
          <w:lang w:val="en-GB"/>
        </w:rPr>
      </w:pPr>
      <w:r w:rsidRPr="002C0D3C">
        <w:rPr>
          <w:rFonts w:ascii="Times New Roman" w:hAnsi="Times New Roman" w:cs="Times New Roman"/>
          <w:b/>
          <w:u w:val="single"/>
          <w:lang w:val="en-GB"/>
        </w:rPr>
        <w:t>Where?</w:t>
      </w:r>
    </w:p>
    <w:p w14:paraId="1FAB546D" w14:textId="77777777" w:rsidR="002C0D3C" w:rsidRPr="002C0D3C" w:rsidRDefault="002C0D3C" w:rsidP="002C0D3C">
      <w:pPr>
        <w:pStyle w:val="Paragraphedeliste"/>
        <w:suppressLineNumbers/>
        <w:rPr>
          <w:rFonts w:ascii="Times New Roman" w:hAnsi="Times New Roman" w:cs="Times New Roman"/>
          <w:color w:val="0070C0"/>
          <w:lang w:val="en-GB"/>
        </w:rPr>
      </w:pPr>
    </w:p>
    <w:p w14:paraId="0AD28D14" w14:textId="77777777" w:rsidR="002C0D3C" w:rsidRPr="005D73DE" w:rsidRDefault="002C0D3C" w:rsidP="002C0D3C">
      <w:pPr>
        <w:pStyle w:val="Paragraphedeliste"/>
        <w:suppressLineNumbers/>
        <w:rPr>
          <w:rFonts w:ascii="Times New Roman" w:hAnsi="Times New Roman" w:cs="Times New Roman"/>
          <w:b/>
          <w:u w:val="single"/>
          <w:lang w:val="en-GB"/>
        </w:rPr>
      </w:pPr>
      <w:proofErr w:type="gramStart"/>
      <w:r w:rsidRPr="005D73DE">
        <w:rPr>
          <w:rFonts w:ascii="Times New Roman" w:hAnsi="Times New Roman" w:cs="Times New Roman"/>
          <w:b/>
          <w:u w:val="single"/>
          <w:lang w:val="en-GB"/>
        </w:rPr>
        <w:t>What ?</w:t>
      </w:r>
      <w:proofErr w:type="gramEnd"/>
    </w:p>
    <w:p w14:paraId="4A7AE393" w14:textId="77777777" w:rsidR="002C0D3C" w:rsidRPr="005D73DE" w:rsidRDefault="002C0D3C" w:rsidP="002C0D3C">
      <w:pPr>
        <w:pStyle w:val="Paragraphedeliste"/>
        <w:suppressLineNumbers/>
        <w:rPr>
          <w:rFonts w:ascii="Times New Roman" w:hAnsi="Times New Roman" w:cs="Times New Roman"/>
          <w:color w:val="0070C0"/>
          <w:lang w:val="en-GB"/>
        </w:rPr>
      </w:pPr>
    </w:p>
    <w:p w14:paraId="677957CA" w14:textId="77777777" w:rsidR="002C0D3C" w:rsidRPr="005D73DE" w:rsidRDefault="002C0D3C" w:rsidP="002C0D3C">
      <w:pPr>
        <w:pStyle w:val="Paragraphedeliste"/>
        <w:suppressLineNumbers/>
        <w:rPr>
          <w:rFonts w:ascii="Times New Roman" w:hAnsi="Times New Roman" w:cs="Times New Roman"/>
          <w:b/>
          <w:u w:val="single"/>
          <w:lang w:val="en-GB"/>
        </w:rPr>
      </w:pPr>
      <w:proofErr w:type="gramStart"/>
      <w:r w:rsidRPr="005D73DE">
        <w:rPr>
          <w:rFonts w:ascii="Times New Roman" w:hAnsi="Times New Roman" w:cs="Times New Roman"/>
          <w:b/>
          <w:u w:val="single"/>
          <w:lang w:val="en-GB"/>
        </w:rPr>
        <w:t>When  ?</w:t>
      </w:r>
      <w:proofErr w:type="gramEnd"/>
    </w:p>
    <w:p w14:paraId="3529D4F9" w14:textId="77777777" w:rsidR="002C0D3C" w:rsidRDefault="002C0D3C" w:rsidP="002C0D3C">
      <w:pPr>
        <w:pStyle w:val="Paragraphedeliste"/>
        <w:suppressLineNumbers/>
        <w:rPr>
          <w:rFonts w:ascii="Times New Roman" w:hAnsi="Times New Roman" w:cs="Times New Roman"/>
          <w:color w:val="0070C0"/>
          <w:lang w:val="en-GB"/>
        </w:rPr>
      </w:pPr>
    </w:p>
    <w:p w14:paraId="20DC2036" w14:textId="77777777" w:rsidR="002C0D3C" w:rsidRDefault="002C0D3C" w:rsidP="002C0D3C">
      <w:pPr>
        <w:pStyle w:val="Paragraphedeliste"/>
        <w:suppressLineNumbers/>
        <w:rPr>
          <w:rFonts w:ascii="Times New Roman" w:hAnsi="Times New Roman" w:cs="Times New Roman"/>
          <w:b/>
          <w:bCs/>
          <w:color w:val="000000" w:themeColor="text1"/>
          <w:u w:val="single"/>
          <w:lang w:val="en-GB"/>
        </w:rPr>
      </w:pPr>
      <w:r w:rsidRPr="002B2AD0">
        <w:rPr>
          <w:rFonts w:ascii="Times New Roman" w:hAnsi="Times New Roman" w:cs="Times New Roman"/>
          <w:b/>
          <w:bCs/>
          <w:color w:val="000000" w:themeColor="text1"/>
          <w:u w:val="single"/>
          <w:lang w:val="en-GB"/>
        </w:rPr>
        <w:t xml:space="preserve">Why? </w:t>
      </w:r>
    </w:p>
    <w:p w14:paraId="37CC8398" w14:textId="77777777" w:rsidR="002C0D3C" w:rsidRPr="005D73DE" w:rsidRDefault="002C0D3C" w:rsidP="002C0D3C">
      <w:pPr>
        <w:pStyle w:val="Paragraphedeliste"/>
        <w:suppressLineNumbers/>
        <w:rPr>
          <w:rFonts w:ascii="Times New Roman" w:hAnsi="Times New Roman" w:cs="Times New Roman"/>
          <w:lang w:val="en-GB"/>
        </w:rPr>
      </w:pPr>
    </w:p>
    <w:p w14:paraId="3BE13F1A" w14:textId="77777777" w:rsidR="002C0D3C" w:rsidRPr="005D73DE" w:rsidRDefault="002C0D3C" w:rsidP="002C0D3C">
      <w:pPr>
        <w:pStyle w:val="Paragraphedeliste"/>
        <w:suppressLineNumbers/>
        <w:rPr>
          <w:rFonts w:ascii="Times New Roman" w:hAnsi="Times New Roman" w:cs="Times New Roman"/>
          <w:b/>
          <w:u w:val="single"/>
          <w:lang w:val="en-GB"/>
        </w:rPr>
      </w:pPr>
      <w:proofErr w:type="gramStart"/>
      <w:r w:rsidRPr="005D73DE">
        <w:rPr>
          <w:rFonts w:ascii="Times New Roman" w:hAnsi="Times New Roman" w:cs="Times New Roman"/>
          <w:b/>
          <w:u w:val="single"/>
          <w:lang w:val="en-GB"/>
        </w:rPr>
        <w:t>Consequences ?</w:t>
      </w:r>
      <w:proofErr w:type="gramEnd"/>
      <w:r w:rsidRPr="005D73DE">
        <w:rPr>
          <w:rFonts w:ascii="Times New Roman" w:hAnsi="Times New Roman" w:cs="Times New Roman"/>
          <w:b/>
          <w:u w:val="single"/>
          <w:lang w:val="en-GB"/>
        </w:rPr>
        <w:t xml:space="preserve"> </w:t>
      </w:r>
    </w:p>
    <w:p w14:paraId="4B3E9CF7" w14:textId="77777777" w:rsidR="002C0D3C" w:rsidRDefault="002C0D3C" w:rsidP="002C0D3C">
      <w:pPr>
        <w:pStyle w:val="Paragraphedeliste"/>
        <w:suppressLineNumbers/>
        <w:rPr>
          <w:rFonts w:ascii="Times New Roman" w:hAnsi="Times New Roman" w:cs="Times New Roman"/>
          <w:lang w:val="en-GB"/>
        </w:rPr>
      </w:pPr>
    </w:p>
    <w:p w14:paraId="3C188560" w14:textId="77777777" w:rsidR="002C0D3C" w:rsidRPr="005D73DE" w:rsidRDefault="002C0D3C" w:rsidP="002C0D3C">
      <w:pPr>
        <w:pStyle w:val="Paragraphedeliste"/>
        <w:suppressLineNumbers/>
        <w:rPr>
          <w:rFonts w:ascii="Times New Roman" w:hAnsi="Times New Roman" w:cs="Times New Roman"/>
          <w:lang w:val="en-GB"/>
        </w:rPr>
      </w:pPr>
    </w:p>
    <w:p w14:paraId="13C17EF5" w14:textId="1B4EA8A7" w:rsidR="00687FAB" w:rsidRPr="002C0D3C" w:rsidRDefault="002C0D3C" w:rsidP="002C0D3C">
      <w:pPr>
        <w:pStyle w:val="Paragraphedeliste"/>
        <w:numPr>
          <w:ilvl w:val="0"/>
          <w:numId w:val="1"/>
        </w:numPr>
        <w:suppressLineNumbers/>
        <w:rPr>
          <w:rFonts w:ascii="Times New Roman" w:hAnsi="Times New Roman" w:cs="Times New Roman"/>
          <w:u w:val="single"/>
          <w:lang w:val="en-GB"/>
        </w:rPr>
      </w:pPr>
      <w:r w:rsidRPr="002C0D3C">
        <w:rPr>
          <w:rFonts w:ascii="Times New Roman" w:hAnsi="Times New Roman" w:cs="Times New Roman"/>
          <w:u w:val="single"/>
          <w:lang w:val="en-GB"/>
        </w:rPr>
        <w:t xml:space="preserve">Now, using the elements of information you have picked, translate the title of the text: </w:t>
      </w:r>
    </w:p>
    <w:p w14:paraId="013030A2" w14:textId="77777777" w:rsidR="002C0D3C" w:rsidRPr="00E4341E" w:rsidRDefault="00E4341E" w:rsidP="003469D9">
      <w:pPr>
        <w:suppressLineNumbers/>
        <w:rPr>
          <w:rFonts w:ascii="Times New Roman" w:hAnsi="Times New Roman" w:cs="Times New Roman"/>
          <w:lang w:val="en-GB"/>
        </w:rPr>
      </w:pPr>
      <w:r w:rsidRPr="00E4341E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</w:t>
      </w:r>
    </w:p>
    <w:p w14:paraId="30C67019" w14:textId="77777777" w:rsidR="00E4341E" w:rsidRDefault="00E4341E" w:rsidP="003469D9">
      <w:pPr>
        <w:suppressLineNumbers/>
        <w:rPr>
          <w:lang w:val="en-GB"/>
        </w:rPr>
      </w:pPr>
    </w:p>
    <w:p w14:paraId="47C7403B" w14:textId="33A8CC56" w:rsidR="002C0D3C" w:rsidRPr="002C0D3C" w:rsidRDefault="002C0D3C" w:rsidP="002C0D3C">
      <w:pPr>
        <w:pStyle w:val="Paragraphedeliste"/>
        <w:numPr>
          <w:ilvl w:val="0"/>
          <w:numId w:val="1"/>
        </w:numPr>
        <w:suppressLineNumbers/>
        <w:rPr>
          <w:rFonts w:ascii="Times New Roman" w:hAnsi="Times New Roman" w:cs="Times New Roman"/>
          <w:u w:val="single"/>
          <w:lang w:val="en-GB"/>
        </w:rPr>
      </w:pPr>
      <w:r w:rsidRPr="002C0D3C">
        <w:rPr>
          <w:rFonts w:ascii="Times New Roman" w:hAnsi="Times New Roman" w:cs="Times New Roman"/>
          <w:u w:val="single"/>
          <w:lang w:val="en-GB"/>
        </w:rPr>
        <w:t xml:space="preserve">Detailed </w:t>
      </w:r>
      <w:proofErr w:type="gramStart"/>
      <w:r w:rsidRPr="002C0D3C">
        <w:rPr>
          <w:rFonts w:ascii="Times New Roman" w:hAnsi="Times New Roman" w:cs="Times New Roman"/>
          <w:u w:val="single"/>
          <w:lang w:val="en-GB"/>
        </w:rPr>
        <w:t>understanding :</w:t>
      </w:r>
      <w:proofErr w:type="gramEnd"/>
      <w:r w:rsidRPr="002C0D3C">
        <w:rPr>
          <w:rFonts w:ascii="Times New Roman" w:hAnsi="Times New Roman" w:cs="Times New Roman"/>
          <w:u w:val="single"/>
          <w:lang w:val="en-GB"/>
        </w:rPr>
        <w:t xml:space="preserve"> translate the following segments</w:t>
      </w:r>
      <w:r>
        <w:rPr>
          <w:rFonts w:ascii="Times New Roman" w:hAnsi="Times New Roman" w:cs="Times New Roman"/>
          <w:u w:val="single"/>
          <w:lang w:val="en-GB"/>
        </w:rPr>
        <w:t xml:space="preserve">: </w:t>
      </w:r>
    </w:p>
    <w:p w14:paraId="41F7F1E9" w14:textId="77777777" w:rsidR="002C0D3C" w:rsidRDefault="002C0D3C" w:rsidP="002C0D3C">
      <w:pPr>
        <w:pStyle w:val="Paragraphedeliste"/>
        <w:suppressLineNumber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</w:pPr>
      <w:r w:rsidRPr="002C0D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 xml:space="preserve">-a school break or part of a summer </w:t>
      </w:r>
      <w:r w:rsidR="00E4341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>(l. 2)</w:t>
      </w:r>
    </w:p>
    <w:p w14:paraId="60084AF7" w14:textId="77777777" w:rsidR="00E4341E" w:rsidRPr="00E4341E" w:rsidRDefault="00E4341E" w:rsidP="00E4341E">
      <w:pPr>
        <w:suppressLineNumbers/>
        <w:rPr>
          <w:rFonts w:ascii="Times New Roman" w:hAnsi="Times New Roman" w:cs="Times New Roman"/>
          <w:lang w:val="en-GB"/>
        </w:rPr>
      </w:pPr>
      <w:r w:rsidRPr="00E4341E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</w:t>
      </w:r>
    </w:p>
    <w:p w14:paraId="3930BEF9" w14:textId="77777777" w:rsidR="002C0D3C" w:rsidRDefault="002C0D3C" w:rsidP="002C0D3C">
      <w:pPr>
        <w:pStyle w:val="Paragraphedeliste"/>
        <w:suppressLineNumber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</w:pPr>
      <w:r w:rsidRPr="002C0D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 xml:space="preserve">-one- or two-week sessions </w:t>
      </w:r>
      <w:r w:rsidR="00E4341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>(l. 3)</w:t>
      </w:r>
    </w:p>
    <w:p w14:paraId="1E1B16BF" w14:textId="77777777" w:rsidR="00E4341E" w:rsidRPr="00E4341E" w:rsidRDefault="00E4341E" w:rsidP="00E4341E">
      <w:pPr>
        <w:suppressLineNumbers/>
        <w:rPr>
          <w:rFonts w:ascii="Times New Roman" w:hAnsi="Times New Roman" w:cs="Times New Roman"/>
          <w:lang w:val="en-GB"/>
        </w:rPr>
      </w:pPr>
      <w:r w:rsidRPr="00E4341E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</w:t>
      </w:r>
    </w:p>
    <w:p w14:paraId="10447162" w14:textId="77777777" w:rsidR="002C0D3C" w:rsidRDefault="002C0D3C" w:rsidP="002C0D3C">
      <w:pPr>
        <w:pStyle w:val="Paragraphedeliste"/>
        <w:suppressLineNumber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</w:pPr>
      <w:r w:rsidRPr="002C0D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 xml:space="preserve">-child development experts </w:t>
      </w:r>
      <w:r w:rsidR="00E4341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>(l. 9)</w:t>
      </w:r>
    </w:p>
    <w:p w14:paraId="2CBE87D5" w14:textId="77777777" w:rsidR="00E4341E" w:rsidRPr="00E4341E" w:rsidRDefault="00E4341E" w:rsidP="00E4341E">
      <w:pPr>
        <w:suppressLineNumbers/>
        <w:rPr>
          <w:rFonts w:ascii="Times New Roman" w:hAnsi="Times New Roman" w:cs="Times New Roman"/>
          <w:lang w:val="en-GB"/>
        </w:rPr>
      </w:pPr>
      <w:r w:rsidRPr="00E4341E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</w:t>
      </w:r>
    </w:p>
    <w:p w14:paraId="246DB7F1" w14:textId="77777777" w:rsidR="002C0D3C" w:rsidRDefault="002C0D3C" w:rsidP="002C0D3C">
      <w:pPr>
        <w:pStyle w:val="Paragraphedeliste"/>
        <w:suppressLineNumber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</w:pPr>
      <w:r w:rsidRPr="002C0D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 xml:space="preserve">-they are far more likely to experience abuse… </w:t>
      </w:r>
      <w:r w:rsidR="00E4341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 xml:space="preserve">(l. 10) </w:t>
      </w:r>
    </w:p>
    <w:p w14:paraId="20366FEB" w14:textId="77777777" w:rsidR="00E4341E" w:rsidRPr="00E4341E" w:rsidRDefault="00E4341E" w:rsidP="00E4341E">
      <w:pPr>
        <w:suppressLineNumbers/>
        <w:rPr>
          <w:rFonts w:ascii="Times New Roman" w:hAnsi="Times New Roman" w:cs="Times New Roman"/>
          <w:lang w:val="en-GB"/>
        </w:rPr>
      </w:pPr>
      <w:r w:rsidRPr="00E4341E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</w:t>
      </w:r>
    </w:p>
    <w:p w14:paraId="63705C44" w14:textId="77777777" w:rsidR="003469D9" w:rsidRPr="002C0D3C" w:rsidRDefault="002C0D3C" w:rsidP="00E4341E">
      <w:pPr>
        <w:pStyle w:val="Paragraphedeliste"/>
        <w:suppressLineNumbers/>
        <w:spacing w:after="0" w:line="240" w:lineRule="auto"/>
        <w:jc w:val="both"/>
        <w:outlineLvl w:val="0"/>
        <w:rPr>
          <w:lang w:val="en-GB"/>
        </w:rPr>
      </w:pPr>
      <w:r w:rsidRPr="002C0D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 xml:space="preserve">-even in a well-run facility </w:t>
      </w:r>
      <w:r w:rsidR="00E4341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fr-FR"/>
        </w:rPr>
        <w:t xml:space="preserve">(l.11) </w:t>
      </w:r>
    </w:p>
    <w:p w14:paraId="68908AFF" w14:textId="77777777" w:rsidR="00E4341E" w:rsidRPr="00E4341E" w:rsidRDefault="00E4341E" w:rsidP="00E4341E">
      <w:pPr>
        <w:suppressLineNumbers/>
        <w:rPr>
          <w:rFonts w:ascii="Times New Roman" w:hAnsi="Times New Roman" w:cs="Times New Roman"/>
          <w:lang w:val="en-GB"/>
        </w:rPr>
      </w:pPr>
      <w:r w:rsidRPr="00E4341E">
        <w:rPr>
          <w:rFonts w:ascii="Times New Roman" w:hAnsi="Times New Roman" w:cs="Times New Roman"/>
          <w:lang w:val="en-GB"/>
        </w:rPr>
        <w:t>……………………………………………………………………………………………………………………</w:t>
      </w:r>
    </w:p>
    <w:p w14:paraId="0C3140DE" w14:textId="77777777" w:rsidR="003469D9" w:rsidRPr="002C0D3C" w:rsidRDefault="003469D9" w:rsidP="003469D9">
      <w:pPr>
        <w:suppressLineNumbers/>
        <w:rPr>
          <w:lang w:val="en-GB"/>
        </w:rPr>
      </w:pPr>
    </w:p>
    <w:sectPr w:rsidR="003469D9" w:rsidRPr="002C0D3C" w:rsidSect="00E4341E">
      <w:pgSz w:w="11906" w:h="16838"/>
      <w:pgMar w:top="567" w:right="1021" w:bottom="567" w:left="1021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D084C"/>
    <w:multiLevelType w:val="hybridMultilevel"/>
    <w:tmpl w:val="70E449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72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D9"/>
    <w:rsid w:val="001E6BC7"/>
    <w:rsid w:val="002B32A9"/>
    <w:rsid w:val="002C0D3C"/>
    <w:rsid w:val="003469D9"/>
    <w:rsid w:val="00511F5B"/>
    <w:rsid w:val="00605F50"/>
    <w:rsid w:val="0062041B"/>
    <w:rsid w:val="0068277F"/>
    <w:rsid w:val="00687FAB"/>
    <w:rsid w:val="00C65CCE"/>
    <w:rsid w:val="00E27301"/>
    <w:rsid w:val="00E4341E"/>
    <w:rsid w:val="00F0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ABAB"/>
  <w15:chartTrackingRefBased/>
  <w15:docId w15:val="{27F6634D-0DB5-4FDE-AC5B-6A0C9611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9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469D9"/>
    <w:rPr>
      <w:color w:val="0000FF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3469D9"/>
  </w:style>
  <w:style w:type="paragraph" w:styleId="Paragraphedeliste">
    <w:name w:val="List Paragraph"/>
    <w:basedOn w:val="Normal"/>
    <w:uiPriority w:val="34"/>
    <w:qFormat/>
    <w:rsid w:val="002C0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guardian.com/news/2018/sep/13/the-business-of-voluntourism-do-western-do-gooders-actually-do-harm" TargetMode="External"/><Relationship Id="rId5" Type="http://schemas.openxmlformats.org/officeDocument/2006/relationships/hyperlink" Target="https://www.theguardian.com/profile/tina-rosenbe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</dc:creator>
  <cp:keywords/>
  <dc:description/>
  <cp:lastModifiedBy>Corinne Chainel</cp:lastModifiedBy>
  <cp:revision>3</cp:revision>
  <dcterms:created xsi:type="dcterms:W3CDTF">2025-01-16T07:54:00Z</dcterms:created>
  <dcterms:modified xsi:type="dcterms:W3CDTF">2025-01-16T07:59:00Z</dcterms:modified>
</cp:coreProperties>
</file>