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8148" w14:textId="77777777" w:rsidR="00A058DB" w:rsidRPr="00993A87" w:rsidRDefault="00A058DB" w:rsidP="002E20D0">
      <w:pPr>
        <w:suppressLineNumber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40"/>
          <w:szCs w:val="40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kern w:val="36"/>
          <w:sz w:val="40"/>
          <w:szCs w:val="40"/>
          <w:lang w:val="en-GB" w:eastAsia="fr-FR"/>
        </w:rPr>
        <w:t>Major legal changes needed for driverless car era</w:t>
      </w:r>
    </w:p>
    <w:p w14:paraId="27A4833F" w14:textId="77777777" w:rsidR="00A058DB" w:rsidRPr="00993A87" w:rsidRDefault="00A058DB" w:rsidP="002E20D0">
      <w:pPr>
        <w:suppressLineNumber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D0D0D" w:themeColor="text1" w:themeTint="F2"/>
          <w:kern w:val="36"/>
          <w:sz w:val="24"/>
          <w:szCs w:val="24"/>
          <w:lang w:val="en-GB" w:eastAsia="fr-FR"/>
        </w:rPr>
      </w:pPr>
    </w:p>
    <w:p w14:paraId="6D4BC46D" w14:textId="77777777" w:rsidR="00A058DB" w:rsidRPr="00993A87" w:rsidRDefault="00A058DB" w:rsidP="002E20D0">
      <w:pPr>
        <w:suppressLineNumber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lang w:val="en-GB" w:eastAsia="fr-FR"/>
        </w:rPr>
        <w:t xml:space="preserve">By Jane Wakefield, Technology reporter, BBC News, </w:t>
      </w:r>
    </w:p>
    <w:p w14:paraId="0EBB80D0" w14:textId="77777777" w:rsidR="00A058DB" w:rsidRPr="00993A87" w:rsidRDefault="00A058DB" w:rsidP="002E20D0">
      <w:pPr>
        <w:suppressLineNumber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Published 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bdr w:val="none" w:sz="0" w:space="0" w:color="auto" w:frame="1"/>
          <w:lang w:val="en-GB" w:eastAsia="fr-FR"/>
        </w:rPr>
        <w:t>26 January 2022</w:t>
      </w:r>
    </w:p>
    <w:p w14:paraId="4A495EBD" w14:textId="77777777" w:rsidR="00A058DB" w:rsidRPr="00993A87" w:rsidRDefault="00A058DB" w:rsidP="002E20D0">
      <w:pPr>
        <w:suppressLineNumber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</w:p>
    <w:p w14:paraId="7BC454D2" w14:textId="77777777" w:rsidR="00A058DB" w:rsidRPr="00993A87" w:rsidRDefault="00A058DB" w:rsidP="002E20D0">
      <w:pPr>
        <w:suppressLineNumbers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</w:pPr>
      <w:r w:rsidRPr="00993A8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val="en-GB" w:eastAsia="fr-FR"/>
        </w:rPr>
        <w:t>Human drivers should not be legally accountable for road safety in the era of autonomous cars, a report says.</w:t>
      </w:r>
    </w:p>
    <w:p w14:paraId="35F6E62A" w14:textId="77777777" w:rsidR="005E6220" w:rsidRPr="00993A87" w:rsidRDefault="005E6220" w:rsidP="002E20D0">
      <w:pPr>
        <w:suppressLineNumbers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GB" w:eastAsia="fr-FR"/>
        </w:rPr>
      </w:pPr>
    </w:p>
    <w:p w14:paraId="5BE8A60F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In these cars, the driver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should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redefined as a "user-in-charge", with very different legal responsibilities, according to the law commissions for England and Wales, and Scotland.</w:t>
      </w:r>
    </w:p>
    <w:p w14:paraId="07376E43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If anything goes wrong, the company behind the driving system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would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responsible, rather than the driver.</w:t>
      </w:r>
    </w:p>
    <w:p w14:paraId="748DA786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And a new regime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should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define whether a vehicle qualifies as self-driving.</w:t>
      </w:r>
    </w:p>
    <w:p w14:paraId="7960BFCE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In the interim, carmakers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must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extremely clear about the difference between self-drive and driver-assist features.</w:t>
      </w:r>
    </w:p>
    <w:p w14:paraId="0FAB330E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There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should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no sliding scale of driverless capabilities - a car is either autonomous or not.</w:t>
      </w:r>
    </w:p>
    <w:p w14:paraId="35D2653F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And if any sort of monitoring is required - in extreme weather conditions, for example - it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should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not be considered autonomous and current driving rules should apply.</w:t>
      </w:r>
    </w:p>
    <w:p w14:paraId="6382EE76" w14:textId="77777777" w:rsidR="00FD58E0" w:rsidRPr="00993A87" w:rsidRDefault="00FD58E0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</w:p>
    <w:p w14:paraId="31031722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en-GB" w:eastAsia="fr-FR"/>
        </w:rPr>
        <w:t>Dangerous driving</w:t>
      </w:r>
    </w:p>
    <w:p w14:paraId="5E9B4D44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The law commissions were asked in 2018 to come up with a series of reports on the regulatory framework for automated vehicles and their use on public roads.</w:t>
      </w:r>
    </w:p>
    <w:p w14:paraId="06F00259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In this final report, their recommendations include:</w:t>
      </w:r>
    </w:p>
    <w:p w14:paraId="4096BF3D" w14:textId="77777777" w:rsidR="00A058DB" w:rsidRPr="00993A87" w:rsidRDefault="00A058DB" w:rsidP="00A058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a user-in-charge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cannot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prosecuted for offences arising directly from the driving task, such as dangerous driving, speeding or running a red light, but remains responsible for other tasks, including insurance and checking people are wearing seatbelts</w:t>
      </w:r>
    </w:p>
    <w:p w14:paraId="723355C2" w14:textId="77777777" w:rsidR="00A058DB" w:rsidRPr="00993A87" w:rsidRDefault="00A058DB" w:rsidP="00A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some vehicles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may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allowed to drive themselves with no-one in the driving seat and a licensed operator responsible for overseeing the journey</w:t>
      </w:r>
    </w:p>
    <w:p w14:paraId="366DE212" w14:textId="77777777" w:rsidR="00A058DB" w:rsidRPr="00993A87" w:rsidRDefault="00A058DB" w:rsidP="00A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data to understand fault and liability following a collision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must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be accessible</w:t>
      </w:r>
    </w:p>
    <w:p w14:paraId="3086AA47" w14:textId="77777777" w:rsidR="00A058DB" w:rsidRPr="00993A87" w:rsidRDefault="00A058DB" w:rsidP="00A05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sanctions for carmakers who fail to reveal how their systems work</w:t>
      </w:r>
    </w:p>
    <w:p w14:paraId="393F2230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Transport Minister Trudy Harrison said the government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would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"fully consider" the recommendations.</w:t>
      </w:r>
    </w:p>
    <w:p w14:paraId="460F4E59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The Scottish and Welsh governments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will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also decide whether to introduce legislation.</w:t>
      </w:r>
    </w:p>
    <w:p w14:paraId="543D8E0A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Matthew Avery, chief research strategy officer at Thatcham Research, which was involved in the consultation, said: "We applaud the recommendations that compel carmakers to use appropriate terminology when marketing these systems, to prevent motorists from becoming convinced that their car is fully self-driving when it is not.</w:t>
      </w:r>
    </w:p>
    <w:p w14:paraId="587EEA13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"In the next 12 months, we're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likely to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see the first iterations of self-driving features on cars in the UK.</w:t>
      </w:r>
    </w:p>
    <w:p w14:paraId="17E6CFF1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"It's significant that the Law Commission report highlights the driver's legal obligations and how they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must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understand that their vehicle is not yet fully self-driving"</w:t>
      </w:r>
    </w:p>
    <w:p w14:paraId="0CC41FC1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Last year, the Department for Transport gave the green light to automated lane-keeping systems (ALKS), the first type of hands-free driving to be legalised in the UK.</w:t>
      </w:r>
    </w:p>
    <w:p w14:paraId="5B02E25D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Drivers using ALKS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will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not need to monitor the road or keep their hands on the wheel but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must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stay alert and </w:t>
      </w:r>
      <w:r w:rsidRPr="00993A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fr-FR"/>
        </w:rPr>
        <w:t>be able to</w:t>
      </w: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 take over within 10 seconds when requested by the system.</w:t>
      </w:r>
    </w:p>
    <w:p w14:paraId="18B2ECEB" w14:textId="77777777" w:rsidR="00FD58E0" w:rsidRPr="00993A87" w:rsidRDefault="00FD58E0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</w:p>
    <w:p w14:paraId="2337B2C3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bdr w:val="none" w:sz="0" w:space="0" w:color="auto" w:frame="1"/>
          <w:lang w:val="en-GB" w:eastAsia="fr-FR"/>
        </w:rPr>
        <w:t>Video game</w:t>
      </w:r>
    </w:p>
    <w:p w14:paraId="2AD1AFF1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bookmarkStart w:id="0" w:name="_Hlk98511923"/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 xml:space="preserve">Tesla, one of the leading companies developing driverless cars, has faced a barrage of questions over its marketing of Autopilot, </w:t>
      </w:r>
      <w:bookmarkEnd w:id="0"/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which is similar to ALKS and considered level two on the five defined levels of self-driving cars.</w:t>
      </w:r>
    </w:p>
    <w:p w14:paraId="495786DE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Last week, Californian prosecutors filed two counts of vehicular manslaughter against the driver of a Tesla who went through a red light, while using Autopilot, hitting another car and killing two people - the first time someone has been charged with manslaughter when using a partially automated driving system.</w:t>
      </w:r>
    </w:p>
    <w:p w14:paraId="3DDDD614" w14:textId="77777777" w:rsidR="00A058DB" w:rsidRPr="00993A87" w:rsidRDefault="00A058DB" w:rsidP="00A058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Previously in the US, a driver was killed when playing a video game while using Autopilot.</w:t>
      </w:r>
    </w:p>
    <w:p w14:paraId="026A9888" w14:textId="77777777" w:rsidR="002E20D0" w:rsidRPr="00993A87" w:rsidRDefault="00A058DB" w:rsidP="009E04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993A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fr-FR"/>
        </w:rPr>
        <w:t>And in 2018, a UK resident was banned from driving after climbing into the passenger seat of his Tesla on the motorway.</w:t>
      </w:r>
    </w:p>
    <w:sectPr w:rsidR="002E20D0" w:rsidRPr="00993A87" w:rsidSect="002E20D0">
      <w:pgSz w:w="11906" w:h="16838"/>
      <w:pgMar w:top="720" w:right="720" w:bottom="720" w:left="720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C2D76"/>
    <w:multiLevelType w:val="multilevel"/>
    <w:tmpl w:val="9F5C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DB"/>
    <w:rsid w:val="002E20D0"/>
    <w:rsid w:val="00450E3D"/>
    <w:rsid w:val="005E6220"/>
    <w:rsid w:val="00844B89"/>
    <w:rsid w:val="00993A87"/>
    <w:rsid w:val="009E0444"/>
    <w:rsid w:val="00A058DB"/>
    <w:rsid w:val="00BA1F68"/>
    <w:rsid w:val="00C112F0"/>
    <w:rsid w:val="00C909EC"/>
    <w:rsid w:val="00FD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FBFF"/>
  <w15:chartTrackingRefBased/>
  <w15:docId w15:val="{920BE754-62D1-423E-8069-7A127A75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58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A058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58D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058D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ssrcss-1rv0moy-contributor">
    <w:name w:val="ssrcss-1rv0moy-contributor"/>
    <w:basedOn w:val="Normal"/>
    <w:rsid w:val="00A0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058DB"/>
    <w:rPr>
      <w:b/>
      <w:bCs/>
    </w:rPr>
  </w:style>
  <w:style w:type="character" w:customStyle="1" w:styleId="ssrcss-8g95ls-metadatasnippet">
    <w:name w:val="ssrcss-8g95ls-metadatasnippet"/>
    <w:basedOn w:val="Policepardfaut"/>
    <w:rsid w:val="00A058DB"/>
  </w:style>
  <w:style w:type="character" w:styleId="Lienhypertexte">
    <w:name w:val="Hyperlink"/>
    <w:basedOn w:val="Policepardfaut"/>
    <w:uiPriority w:val="99"/>
    <w:semiHidden/>
    <w:unhideWhenUsed/>
    <w:rsid w:val="00A058DB"/>
    <w:rPr>
      <w:color w:val="0000FF"/>
      <w:u w:val="single"/>
    </w:rPr>
  </w:style>
  <w:style w:type="character" w:customStyle="1" w:styleId="ssrcss-1f39n02-visuallyhidden">
    <w:name w:val="ssrcss-1f39n02-visuallyhidden"/>
    <w:basedOn w:val="Policepardfaut"/>
    <w:rsid w:val="00A058DB"/>
  </w:style>
  <w:style w:type="character" w:customStyle="1" w:styleId="ssrcss-99q1ky-styledfigurecopyright">
    <w:name w:val="ssrcss-99q1ky-styledfigurecopyright"/>
    <w:basedOn w:val="Policepardfaut"/>
    <w:rsid w:val="00A058DB"/>
  </w:style>
  <w:style w:type="paragraph" w:customStyle="1" w:styleId="ssrcss-1q0x1qg-paragraph">
    <w:name w:val="ssrcss-1q0x1qg-paragraph"/>
    <w:basedOn w:val="Normal"/>
    <w:rsid w:val="00A0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2E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563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6</cp:revision>
  <cp:lastPrinted>2022-03-23T14:02:00Z</cp:lastPrinted>
  <dcterms:created xsi:type="dcterms:W3CDTF">2022-02-17T10:15:00Z</dcterms:created>
  <dcterms:modified xsi:type="dcterms:W3CDTF">2022-03-25T07:13:00Z</dcterms:modified>
</cp:coreProperties>
</file>